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t>八年级（下）期末物理试卷</w:t>
      </w:r>
    </w:p>
    <w:p>
      <w:pPr>
        <w:spacing w:line="360" w:lineRule="auto"/>
        <w:textAlignment w:val="center"/>
      </w:pPr>
      <w:r>
        <w:rPr>
          <w:sz w:val="24"/>
          <w:szCs w:val="24"/>
        </w:rPr>
        <w:t>　</w:t>
      </w:r>
    </w:p>
    <w:p>
      <w:pPr>
        <w:spacing w:line="360" w:lineRule="auto"/>
        <w:textAlignment w:val="center"/>
      </w:pPr>
      <w:r>
        <w:rPr>
          <w:b/>
          <w:sz w:val="24"/>
          <w:szCs w:val="24"/>
        </w:rPr>
        <w:t>一、选择题（每小题3分，共30分）</w:t>
      </w:r>
    </w:p>
    <w:p>
      <w:pPr>
        <w:spacing w:line="360" w:lineRule="auto"/>
        <w:textAlignment w:val="center"/>
      </w:pPr>
      <w:r>
        <w:rPr>
          <w:sz w:val="24"/>
          <w:szCs w:val="24"/>
        </w:rPr>
        <w:t>1．在国际单位制中，功率的单位是（　　）</w:t>
      </w:r>
    </w:p>
    <w:p>
      <w:pPr>
        <w:spacing w:line="360" w:lineRule="auto"/>
        <w:textAlignment w:val="center"/>
      </w:pPr>
      <w:r>
        <w:rPr>
          <w:sz w:val="24"/>
          <w:szCs w:val="24"/>
        </w:rPr>
        <w:t>A．瓦特</w:t>
      </w:r>
      <w:r>
        <w:rPr>
          <w:sz w:val="24"/>
          <w:szCs w:val="24"/>
        </w:rPr>
        <w:tab/>
      </w:r>
      <w:r>
        <w:rPr>
          <w:sz w:val="24"/>
          <w:szCs w:val="24"/>
        </w:rPr>
        <w:t>B．牛顿</w:t>
      </w:r>
      <w:r>
        <w:rPr>
          <w:sz w:val="24"/>
          <w:szCs w:val="24"/>
        </w:rPr>
        <w:tab/>
      </w:r>
      <w:r>
        <w:rPr>
          <w:sz w:val="24"/>
          <w:szCs w:val="24"/>
        </w:rPr>
        <w:t>C．焦耳</w:t>
      </w:r>
      <w:r>
        <w:rPr>
          <w:sz w:val="24"/>
          <w:szCs w:val="24"/>
        </w:rPr>
        <w:tab/>
      </w:r>
      <w:r>
        <w:rPr>
          <w:sz w:val="24"/>
          <w:szCs w:val="24"/>
        </w:rPr>
        <w:t>D．帕斯卡</w:t>
      </w:r>
    </w:p>
    <w:p>
      <w:pPr>
        <w:spacing w:line="360" w:lineRule="auto"/>
        <w:textAlignment w:val="center"/>
      </w:pPr>
      <w:r>
        <w:rPr>
          <w:sz w:val="24"/>
          <w:szCs w:val="24"/>
        </w:rPr>
        <w:t>2．一凸透镜的焦距是8cm，将点燃的蜡烛放在离凸透镜15cm处，则所成的像是（　　）</w:t>
      </w:r>
    </w:p>
    <w:p>
      <w:pPr>
        <w:spacing w:line="360" w:lineRule="auto"/>
        <w:textAlignment w:val="center"/>
      </w:pPr>
      <w:r>
        <w:rPr>
          <w:sz w:val="24"/>
          <w:szCs w:val="24"/>
        </w:rPr>
        <w:t>A．倒立、缩小的虚像</w:t>
      </w:r>
      <w:r>
        <w:rPr>
          <w:sz w:val="24"/>
          <w:szCs w:val="24"/>
        </w:rPr>
        <w:tab/>
      </w:r>
      <w:r>
        <w:rPr>
          <w:sz w:val="24"/>
          <w:szCs w:val="24"/>
        </w:rPr>
        <w:t>B．正立、缩小的虚像</w:t>
      </w:r>
    </w:p>
    <w:p>
      <w:pPr>
        <w:spacing w:line="360" w:lineRule="auto"/>
        <w:textAlignment w:val="center"/>
      </w:pPr>
      <w:r>
        <w:rPr>
          <w:sz w:val="24"/>
          <w:szCs w:val="24"/>
        </w:rPr>
        <w:t>C．倒立、缩小的实像</w:t>
      </w:r>
      <w:r>
        <w:rPr>
          <w:sz w:val="24"/>
          <w:szCs w:val="24"/>
        </w:rPr>
        <w:tab/>
      </w:r>
      <w:r>
        <w:rPr>
          <w:sz w:val="24"/>
          <w:szCs w:val="24"/>
        </w:rPr>
        <w:t>D．倒立、放大的实像</w:t>
      </w:r>
    </w:p>
    <w:p>
      <w:pPr>
        <w:spacing w:line="360" w:lineRule="auto"/>
        <w:textAlignment w:val="center"/>
      </w:pPr>
      <w:r>
        <w:rPr>
          <w:sz w:val="24"/>
          <w:szCs w:val="24"/>
        </w:rPr>
        <w:t>3．放在水平桌面上的电视机，受到彼此平衡的力是（　　）</w:t>
      </w:r>
    </w:p>
    <w:p>
      <w:pPr>
        <w:spacing w:line="360" w:lineRule="auto"/>
        <w:textAlignment w:val="center"/>
      </w:pPr>
      <w:r>
        <w:rPr>
          <w:sz w:val="24"/>
          <w:szCs w:val="24"/>
        </w:rPr>
        <w:t>A．电视机受到的重力和桌面对电视机的支持力</w:t>
      </w:r>
    </w:p>
    <w:p>
      <w:pPr>
        <w:spacing w:line="360" w:lineRule="auto"/>
        <w:textAlignment w:val="center"/>
      </w:pPr>
      <w:r>
        <w:rPr>
          <w:sz w:val="24"/>
          <w:szCs w:val="24"/>
        </w:rPr>
        <w:t>B．电视机受到的重力和电视机对桌面的压力</w:t>
      </w:r>
    </w:p>
    <w:p>
      <w:pPr>
        <w:spacing w:line="360" w:lineRule="auto"/>
        <w:textAlignment w:val="center"/>
      </w:pPr>
      <w:r>
        <w:rPr>
          <w:sz w:val="24"/>
          <w:szCs w:val="24"/>
        </w:rPr>
        <w:t>C．电视机对桌面的压力和桌面对电视机的支持力</w:t>
      </w:r>
    </w:p>
    <w:p>
      <w:pPr>
        <w:spacing w:line="360" w:lineRule="auto"/>
        <w:textAlignment w:val="center"/>
      </w:pPr>
      <w:r>
        <w:rPr>
          <w:sz w:val="24"/>
          <w:szCs w:val="24"/>
        </w:rPr>
        <w:t>D．电视机对桌面的压力和桌子受到的重力</w:t>
      </w:r>
    </w:p>
    <w:p>
      <w:pPr>
        <w:spacing w:line="360" w:lineRule="auto"/>
        <w:textAlignment w:val="center"/>
      </w:pPr>
      <w:r>
        <w:rPr>
          <w:sz w:val="24"/>
          <w:szCs w:val="24"/>
        </w:rPr>
        <w:t>4．如图所示的简单机械，在使用中属于费力杠杆的是（　　）</w:t>
      </w:r>
    </w:p>
    <w:p>
      <w:pPr>
        <w:spacing w:line="360" w:lineRule="auto"/>
        <w:textAlignment w:val="center"/>
      </w:pPr>
      <w:r>
        <w:rPr>
          <w:sz w:val="24"/>
          <w:szCs w:val="24"/>
        </w:rPr>
        <w:t>A．</w:t>
      </w:r>
      <w:r>
        <w:rPr>
          <w:sz w:val="24"/>
          <w:szCs w:val="24"/>
        </w:rPr>
        <w:drawing>
          <wp:inline distT="0" distB="0" distL="114300" distR="114300">
            <wp:extent cx="473075" cy="749300"/>
            <wp:effectExtent l="0" t="0" r="14605" b="12700"/>
            <wp:docPr id="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1"/>
                    <pic:cNvPicPr>
                      <a:picLocks noRot="1" noChangeAspect="1"/>
                    </pic:cNvPicPr>
                  </pic:nvPicPr>
                  <pic:blipFill>
                    <a:blip r:embed="rId10"/>
                    <a:srcRect r="2614" b="1666"/>
                    <a:stretch>
                      <a:fillRect/>
                    </a:stretch>
                  </pic:blipFill>
                  <pic:spPr>
                    <a:xfrm>
                      <a:off x="0" y="0"/>
                      <a:ext cx="473075" cy="749300"/>
                    </a:xfrm>
                    <a:prstGeom prst="rect">
                      <a:avLst/>
                    </a:prstGeom>
                    <a:noFill/>
                    <a:ln>
                      <a:noFill/>
                    </a:ln>
                  </pic:spPr>
                </pic:pic>
              </a:graphicData>
            </a:graphic>
          </wp:inline>
        </w:drawing>
      </w:r>
      <w:r>
        <w:rPr>
          <w:sz w:val="24"/>
          <w:szCs w:val="24"/>
        </w:rPr>
        <w:t>羊角锤</w:t>
      </w:r>
      <w:r>
        <w:rPr>
          <w:sz w:val="24"/>
          <w:szCs w:val="24"/>
        </w:rPr>
        <w:tab/>
      </w:r>
      <w:r>
        <w:rPr>
          <w:sz w:val="24"/>
          <w:szCs w:val="24"/>
        </w:rPr>
        <w:t>B．</w:t>
      </w:r>
      <w:r>
        <w:rPr>
          <w:sz w:val="24"/>
          <w:szCs w:val="24"/>
        </w:rPr>
        <w:drawing>
          <wp:inline distT="0" distB="0" distL="114300" distR="114300">
            <wp:extent cx="730250" cy="339725"/>
            <wp:effectExtent l="0" t="0" r="1270" b="10795"/>
            <wp:docPr id="2"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0"/>
                    <pic:cNvPicPr>
                      <a:picLocks noRot="1" noChangeAspect="1"/>
                    </pic:cNvPicPr>
                  </pic:nvPicPr>
                  <pic:blipFill>
                    <a:blip r:embed="rId11"/>
                    <a:srcRect r="1709" b="3604"/>
                    <a:stretch>
                      <a:fillRect/>
                    </a:stretch>
                  </pic:blipFill>
                  <pic:spPr>
                    <a:xfrm>
                      <a:off x="0" y="0"/>
                      <a:ext cx="730250" cy="339725"/>
                    </a:xfrm>
                    <a:prstGeom prst="rect">
                      <a:avLst/>
                    </a:prstGeom>
                    <a:noFill/>
                    <a:ln>
                      <a:noFill/>
                    </a:ln>
                  </pic:spPr>
                </pic:pic>
              </a:graphicData>
            </a:graphic>
          </wp:inline>
        </w:drawing>
      </w:r>
      <w:r>
        <w:rPr>
          <w:sz w:val="24"/>
          <w:szCs w:val="24"/>
        </w:rPr>
        <w:t>镊子</w:t>
      </w:r>
      <w:r>
        <w:rPr>
          <w:sz w:val="24"/>
          <w:szCs w:val="24"/>
        </w:rPr>
        <w:tab/>
      </w:r>
      <w:r>
        <w:rPr>
          <w:sz w:val="24"/>
          <w:szCs w:val="24"/>
        </w:rPr>
        <w:t>C．</w:t>
      </w:r>
      <w:r>
        <w:rPr>
          <w:sz w:val="24"/>
          <w:szCs w:val="24"/>
        </w:rPr>
        <w:drawing>
          <wp:inline distT="0" distB="0" distL="114300" distR="114300">
            <wp:extent cx="720725" cy="606425"/>
            <wp:effectExtent l="0" t="0" r="10795" b="3175"/>
            <wp:docPr id="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9"/>
                    <pic:cNvPicPr>
                      <a:picLocks noRot="1" noChangeAspect="1"/>
                    </pic:cNvPicPr>
                  </pic:nvPicPr>
                  <pic:blipFill>
                    <a:blip r:embed="rId12"/>
                    <a:srcRect r="1732" b="2051"/>
                    <a:stretch>
                      <a:fillRect/>
                    </a:stretch>
                  </pic:blipFill>
                  <pic:spPr>
                    <a:xfrm>
                      <a:off x="0" y="0"/>
                      <a:ext cx="720725" cy="606425"/>
                    </a:xfrm>
                    <a:prstGeom prst="rect">
                      <a:avLst/>
                    </a:prstGeom>
                    <a:noFill/>
                    <a:ln>
                      <a:noFill/>
                    </a:ln>
                  </pic:spPr>
                </pic:pic>
              </a:graphicData>
            </a:graphic>
          </wp:inline>
        </w:drawing>
      </w:r>
      <w:r>
        <w:rPr>
          <w:sz w:val="24"/>
          <w:szCs w:val="24"/>
        </w:rPr>
        <w:t>瓶起子</w:t>
      </w:r>
      <w:r>
        <w:rPr>
          <w:sz w:val="24"/>
          <w:szCs w:val="24"/>
        </w:rPr>
        <w:tab/>
      </w:r>
      <w:r>
        <w:rPr>
          <w:sz w:val="24"/>
          <w:szCs w:val="24"/>
        </w:rPr>
        <w:t>D．</w:t>
      </w:r>
      <w:r>
        <w:rPr>
          <w:sz w:val="24"/>
          <w:szCs w:val="24"/>
        </w:rPr>
        <w:drawing>
          <wp:inline distT="0" distB="0" distL="114300" distR="114300">
            <wp:extent cx="911225" cy="606425"/>
            <wp:effectExtent l="0" t="0" r="3175" b="3175"/>
            <wp:docPr id="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8"/>
                    <pic:cNvPicPr>
                      <a:picLocks noRot="1" noChangeAspect="1"/>
                    </pic:cNvPicPr>
                  </pic:nvPicPr>
                  <pic:blipFill>
                    <a:blip r:embed="rId13"/>
                    <a:srcRect r="1375" b="2051"/>
                    <a:stretch>
                      <a:fillRect/>
                    </a:stretch>
                  </pic:blipFill>
                  <pic:spPr>
                    <a:xfrm>
                      <a:off x="0" y="0"/>
                      <a:ext cx="911225" cy="606425"/>
                    </a:xfrm>
                    <a:prstGeom prst="rect">
                      <a:avLst/>
                    </a:prstGeom>
                    <a:noFill/>
                    <a:ln>
                      <a:noFill/>
                    </a:ln>
                  </pic:spPr>
                </pic:pic>
              </a:graphicData>
            </a:graphic>
          </wp:inline>
        </w:drawing>
      </w:r>
      <w:r>
        <w:rPr>
          <w:sz w:val="24"/>
          <w:szCs w:val="24"/>
        </w:rPr>
        <w:t>托盘天平</w:t>
      </w:r>
    </w:p>
    <w:p>
      <w:pPr>
        <w:spacing w:line="360" w:lineRule="auto"/>
        <w:textAlignment w:val="center"/>
      </w:pPr>
      <w:r>
        <w:rPr>
          <w:sz w:val="24"/>
          <w:szCs w:val="24"/>
        </w:rPr>
        <w:t>5．如图所示的四个实例中，为了减小压强的是（　　）</w:t>
      </w:r>
    </w:p>
    <w:p>
      <w:pPr>
        <w:spacing w:line="360" w:lineRule="auto"/>
        <w:textAlignment w:val="center"/>
      </w:pPr>
      <w:r>
        <w:rPr>
          <w:sz w:val="24"/>
          <w:szCs w:val="24"/>
        </w:rPr>
        <w:t>A．</w:t>
      </w:r>
      <w:r>
        <w:rPr>
          <w:sz w:val="24"/>
          <w:szCs w:val="24"/>
        </w:rPr>
        <w:drawing>
          <wp:inline distT="0" distB="0" distL="114300" distR="114300">
            <wp:extent cx="1368425" cy="949325"/>
            <wp:effectExtent l="0" t="0" r="3175" b="10795"/>
            <wp:docPr id="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7"/>
                    <pic:cNvPicPr>
                      <a:picLocks noRot="1" noChangeAspect="1"/>
                    </pic:cNvPicPr>
                  </pic:nvPicPr>
                  <pic:blipFill>
                    <a:blip r:embed="rId14"/>
                    <a:srcRect r="920" b="1320"/>
                    <a:stretch>
                      <a:fillRect/>
                    </a:stretch>
                  </pic:blipFill>
                  <pic:spPr>
                    <a:xfrm>
                      <a:off x="0" y="0"/>
                      <a:ext cx="1368425" cy="949325"/>
                    </a:xfrm>
                    <a:prstGeom prst="rect">
                      <a:avLst/>
                    </a:prstGeom>
                    <a:noFill/>
                    <a:ln>
                      <a:noFill/>
                    </a:ln>
                  </pic:spPr>
                </pic:pic>
              </a:graphicData>
            </a:graphic>
          </wp:inline>
        </w:drawing>
      </w:r>
      <w:r>
        <w:rPr>
          <w:sz w:val="24"/>
          <w:szCs w:val="24"/>
        </w:rPr>
        <w:t>缝针时手指上戴有顶针</w:t>
      </w:r>
      <w:r>
        <w:rPr>
          <w:sz w:val="24"/>
          <w:szCs w:val="24"/>
        </w:rPr>
        <w:tab/>
      </w:r>
      <w:r>
        <w:rPr>
          <w:sz w:val="24"/>
          <w:szCs w:val="24"/>
        </w:rPr>
        <w:t>B．</w:t>
      </w:r>
      <w:r>
        <w:rPr>
          <w:sz w:val="24"/>
          <w:szCs w:val="24"/>
        </w:rPr>
        <w:drawing>
          <wp:inline distT="0" distB="0" distL="114300" distR="114300">
            <wp:extent cx="1425575" cy="930275"/>
            <wp:effectExtent l="0" t="0" r="6985" b="14605"/>
            <wp:docPr id="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6"/>
                    <pic:cNvPicPr>
                      <a:picLocks noRot="1" noChangeAspect="1"/>
                    </pic:cNvPicPr>
                  </pic:nvPicPr>
                  <pic:blipFill>
                    <a:blip r:embed="rId15"/>
                    <a:srcRect r="883" b="1347"/>
                    <a:stretch>
                      <a:fillRect/>
                    </a:stretch>
                  </pic:blipFill>
                  <pic:spPr>
                    <a:xfrm>
                      <a:off x="0" y="0"/>
                      <a:ext cx="1425575" cy="930275"/>
                    </a:xfrm>
                    <a:prstGeom prst="rect">
                      <a:avLst/>
                    </a:prstGeom>
                    <a:noFill/>
                    <a:ln>
                      <a:noFill/>
                    </a:ln>
                  </pic:spPr>
                </pic:pic>
              </a:graphicData>
            </a:graphic>
          </wp:inline>
        </w:drawing>
      </w:r>
      <w:r>
        <w:rPr>
          <w:sz w:val="24"/>
          <w:szCs w:val="24"/>
        </w:rPr>
        <w:t>压路机的碾子很重</w:t>
      </w:r>
    </w:p>
    <w:p>
      <w:pPr>
        <w:spacing w:line="360" w:lineRule="auto"/>
        <w:textAlignment w:val="center"/>
      </w:pPr>
      <w:r>
        <w:rPr>
          <w:sz w:val="24"/>
          <w:szCs w:val="24"/>
        </w:rPr>
        <w:t>C．</w:t>
      </w:r>
      <w:r>
        <w:rPr>
          <w:sz w:val="24"/>
          <w:szCs w:val="24"/>
        </w:rPr>
        <w:drawing>
          <wp:inline distT="0" distB="0" distL="114300" distR="114300">
            <wp:extent cx="1406525" cy="873125"/>
            <wp:effectExtent l="0" t="0" r="10795" b="10795"/>
            <wp:docPr id="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5"/>
                    <pic:cNvPicPr>
                      <a:picLocks noRot="1" noChangeAspect="1"/>
                    </pic:cNvPicPr>
                  </pic:nvPicPr>
                  <pic:blipFill>
                    <a:blip r:embed="rId16"/>
                    <a:srcRect r="894" b="1434"/>
                    <a:stretch>
                      <a:fillRect/>
                    </a:stretch>
                  </pic:blipFill>
                  <pic:spPr>
                    <a:xfrm>
                      <a:off x="0" y="0"/>
                      <a:ext cx="1406525" cy="873125"/>
                    </a:xfrm>
                    <a:prstGeom prst="rect">
                      <a:avLst/>
                    </a:prstGeom>
                    <a:noFill/>
                    <a:ln>
                      <a:noFill/>
                    </a:ln>
                  </pic:spPr>
                </pic:pic>
              </a:graphicData>
            </a:graphic>
          </wp:inline>
        </w:drawing>
      </w:r>
      <w:r>
        <w:rPr>
          <w:sz w:val="24"/>
          <w:szCs w:val="24"/>
        </w:rPr>
        <w:t>安全锤的锤头很尖</w:t>
      </w:r>
      <w:r>
        <w:rPr>
          <w:sz w:val="24"/>
          <w:szCs w:val="24"/>
        </w:rPr>
        <w:tab/>
      </w:r>
      <w:r>
        <w:rPr>
          <w:sz w:val="24"/>
          <w:szCs w:val="24"/>
        </w:rPr>
        <w:t>D．</w:t>
      </w:r>
      <w:r>
        <w:rPr>
          <w:sz w:val="24"/>
          <w:szCs w:val="24"/>
        </w:rPr>
        <w:drawing>
          <wp:inline distT="0" distB="0" distL="114300" distR="114300">
            <wp:extent cx="1149350" cy="939800"/>
            <wp:effectExtent l="0" t="0" r="8890" b="5080"/>
            <wp:docPr id="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4"/>
                    <pic:cNvPicPr>
                      <a:picLocks noRot="1" noChangeAspect="1"/>
                    </pic:cNvPicPr>
                  </pic:nvPicPr>
                  <pic:blipFill>
                    <a:blip r:embed="rId17"/>
                    <a:srcRect r="1093" b="1334"/>
                    <a:stretch>
                      <a:fillRect/>
                    </a:stretch>
                  </pic:blipFill>
                  <pic:spPr>
                    <a:xfrm>
                      <a:off x="0" y="0"/>
                      <a:ext cx="1149350" cy="939800"/>
                    </a:xfrm>
                    <a:prstGeom prst="rect">
                      <a:avLst/>
                    </a:prstGeom>
                    <a:noFill/>
                    <a:ln>
                      <a:noFill/>
                    </a:ln>
                  </pic:spPr>
                </pic:pic>
              </a:graphicData>
            </a:graphic>
          </wp:inline>
        </w:drawing>
      </w:r>
      <w:r>
        <w:rPr>
          <w:sz w:val="24"/>
          <w:szCs w:val="24"/>
        </w:rPr>
        <w:t>盲道上凸起的圆点</w:t>
      </w:r>
    </w:p>
    <w:p>
      <w:pPr>
        <w:spacing w:line="360" w:lineRule="auto"/>
        <w:textAlignment w:val="center"/>
      </w:pPr>
      <w:r>
        <w:rPr>
          <w:sz w:val="24"/>
          <w:szCs w:val="24"/>
        </w:rPr>
        <w:t>6．从正在匀速上升的载人氢气球中掉下一重物，此后该重物的运动情况是（　　）</w:t>
      </w:r>
    </w:p>
    <w:p>
      <w:pPr>
        <w:spacing w:line="360" w:lineRule="auto"/>
        <w:textAlignment w:val="center"/>
      </w:pPr>
      <w:r>
        <w:rPr>
          <w:sz w:val="24"/>
          <w:szCs w:val="24"/>
        </w:rPr>
        <w:t>A．立即加速下落</w:t>
      </w:r>
      <w:r>
        <w:rPr>
          <w:sz w:val="24"/>
          <w:szCs w:val="24"/>
        </w:rPr>
        <w:tab/>
      </w:r>
      <w:r>
        <w:rPr>
          <w:sz w:val="24"/>
          <w:szCs w:val="24"/>
        </w:rPr>
        <w:t>B．继续上升一段时间后下落</w:t>
      </w:r>
    </w:p>
    <w:p>
      <w:pPr>
        <w:spacing w:line="360" w:lineRule="auto"/>
        <w:textAlignment w:val="center"/>
      </w:pPr>
      <w:r>
        <w:rPr>
          <w:sz w:val="24"/>
          <w:szCs w:val="24"/>
        </w:rPr>
        <w:t>C．匀速下落</w:t>
      </w:r>
      <w:r>
        <w:rPr>
          <w:sz w:val="24"/>
          <w:szCs w:val="24"/>
        </w:rPr>
        <w:tab/>
      </w:r>
      <w:r>
        <w:rPr>
          <w:sz w:val="24"/>
          <w:szCs w:val="24"/>
        </w:rPr>
        <w:t>D．静止一段时间后下落</w:t>
      </w:r>
    </w:p>
    <w:p>
      <w:pPr>
        <w:spacing w:line="360" w:lineRule="auto"/>
        <w:textAlignment w:val="center"/>
      </w:pPr>
      <w:r>
        <w:rPr>
          <w:sz w:val="24"/>
          <w:szCs w:val="24"/>
        </w:rPr>
        <w:t>7．如图设备没有利用连通器原理的是（　　）</w:t>
      </w:r>
    </w:p>
    <w:p>
      <w:pPr>
        <w:spacing w:line="360" w:lineRule="auto"/>
        <w:textAlignment w:val="center"/>
        <w:rPr>
          <w:rFonts w:hint="eastAsia"/>
          <w:sz w:val="24"/>
          <w:szCs w:val="24"/>
        </w:rPr>
      </w:pPr>
      <w:r>
        <w:rPr>
          <w:sz w:val="24"/>
          <w:szCs w:val="24"/>
        </w:rPr>
        <w:t>A．</w:t>
      </w:r>
      <w:r>
        <w:rPr>
          <w:sz w:val="24"/>
          <w:szCs w:val="24"/>
        </w:rPr>
        <w:drawing>
          <wp:inline distT="0" distB="0" distL="114300" distR="114300">
            <wp:extent cx="796925" cy="492125"/>
            <wp:effectExtent l="0" t="0" r="10795" b="10795"/>
            <wp:docPr id="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3"/>
                    <pic:cNvPicPr>
                      <a:picLocks noRot="1" noChangeAspect="1"/>
                    </pic:cNvPicPr>
                  </pic:nvPicPr>
                  <pic:blipFill>
                    <a:blip r:embed="rId18"/>
                    <a:srcRect r="1569" b="2516"/>
                    <a:stretch>
                      <a:fillRect/>
                    </a:stretch>
                  </pic:blipFill>
                  <pic:spPr>
                    <a:xfrm>
                      <a:off x="0" y="0"/>
                      <a:ext cx="796925" cy="492125"/>
                    </a:xfrm>
                    <a:prstGeom prst="rect">
                      <a:avLst/>
                    </a:prstGeom>
                    <a:noFill/>
                    <a:ln>
                      <a:noFill/>
                    </a:ln>
                  </pic:spPr>
                </pic:pic>
              </a:graphicData>
            </a:graphic>
          </wp:inline>
        </w:drawing>
      </w:r>
      <w:r>
        <w:rPr>
          <w:sz w:val="24"/>
          <w:szCs w:val="24"/>
        </w:rPr>
        <w:t>水壶</w:t>
      </w:r>
      <w:r>
        <w:rPr>
          <w:sz w:val="24"/>
          <w:szCs w:val="24"/>
        </w:rPr>
        <w:tab/>
      </w:r>
      <w:r>
        <w:rPr>
          <w:sz w:val="24"/>
          <w:szCs w:val="24"/>
        </w:rPr>
        <w:t>B．</w:t>
      </w:r>
      <w:r>
        <w:rPr>
          <w:sz w:val="24"/>
          <w:szCs w:val="24"/>
        </w:rPr>
        <w:drawing>
          <wp:inline distT="0" distB="0" distL="114300" distR="114300">
            <wp:extent cx="1606550" cy="806450"/>
            <wp:effectExtent l="0" t="0" r="8890" b="1270"/>
            <wp:docPr id="10"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2"/>
                    <pic:cNvPicPr>
                      <a:picLocks noRot="1" noChangeAspect="1"/>
                    </pic:cNvPicPr>
                  </pic:nvPicPr>
                  <pic:blipFill>
                    <a:blip r:embed="rId19"/>
                    <a:srcRect r="784" b="1550"/>
                    <a:stretch>
                      <a:fillRect/>
                    </a:stretch>
                  </pic:blipFill>
                  <pic:spPr>
                    <a:xfrm>
                      <a:off x="0" y="0"/>
                      <a:ext cx="1606550" cy="806450"/>
                    </a:xfrm>
                    <a:prstGeom prst="rect">
                      <a:avLst/>
                    </a:prstGeom>
                    <a:noFill/>
                    <a:ln>
                      <a:noFill/>
                    </a:ln>
                  </pic:spPr>
                </pic:pic>
              </a:graphicData>
            </a:graphic>
          </wp:inline>
        </w:drawing>
      </w:r>
      <w:r>
        <w:rPr>
          <w:sz w:val="24"/>
          <w:szCs w:val="24"/>
        </w:rPr>
        <w:t>船闸</w:t>
      </w:r>
      <w:r>
        <w:rPr>
          <w:sz w:val="24"/>
          <w:szCs w:val="24"/>
        </w:rPr>
        <w:tab/>
      </w:r>
    </w:p>
    <w:p>
      <w:pPr>
        <w:spacing w:line="360" w:lineRule="auto"/>
        <w:textAlignment w:val="center"/>
      </w:pPr>
      <w:r>
        <w:rPr>
          <w:sz w:val="24"/>
          <w:szCs w:val="24"/>
        </w:rPr>
        <w:t>C．</w:t>
      </w:r>
      <w:r>
        <w:rPr>
          <w:sz w:val="24"/>
          <w:szCs w:val="24"/>
        </w:rPr>
        <w:drawing>
          <wp:inline distT="0" distB="0" distL="114300" distR="114300">
            <wp:extent cx="815975" cy="911225"/>
            <wp:effectExtent l="0" t="0" r="6985" b="3175"/>
            <wp:docPr id="1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1"/>
                    <pic:cNvPicPr>
                      <a:picLocks noRot="1" noChangeAspect="1"/>
                    </pic:cNvPicPr>
                  </pic:nvPicPr>
                  <pic:blipFill>
                    <a:blip r:embed="rId20"/>
                    <a:srcRect r="1532" b="1375"/>
                    <a:stretch>
                      <a:fillRect/>
                    </a:stretch>
                  </pic:blipFill>
                  <pic:spPr>
                    <a:xfrm>
                      <a:off x="0" y="0"/>
                      <a:ext cx="815975" cy="911225"/>
                    </a:xfrm>
                    <a:prstGeom prst="rect">
                      <a:avLst/>
                    </a:prstGeom>
                    <a:noFill/>
                    <a:ln>
                      <a:noFill/>
                    </a:ln>
                  </pic:spPr>
                </pic:pic>
              </a:graphicData>
            </a:graphic>
          </wp:inline>
        </w:drawing>
      </w:r>
      <w:r>
        <w:rPr>
          <w:sz w:val="24"/>
          <w:szCs w:val="24"/>
        </w:rPr>
        <w:t>活塞式抽水机</w:t>
      </w:r>
      <w:r>
        <w:rPr>
          <w:sz w:val="24"/>
          <w:szCs w:val="24"/>
        </w:rPr>
        <w:tab/>
      </w:r>
      <w:r>
        <w:rPr>
          <w:sz w:val="24"/>
          <w:szCs w:val="24"/>
        </w:rPr>
        <w:t>D．</w:t>
      </w:r>
      <w:r>
        <w:rPr>
          <w:sz w:val="24"/>
          <w:szCs w:val="24"/>
        </w:rPr>
        <w:drawing>
          <wp:inline distT="0" distB="0" distL="114300" distR="114300">
            <wp:extent cx="711200" cy="682625"/>
            <wp:effectExtent l="0" t="0" r="5080" b="3175"/>
            <wp:docPr id="1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0"/>
                    <pic:cNvPicPr>
                      <a:picLocks noRot="1" noChangeAspect="1"/>
                    </pic:cNvPicPr>
                  </pic:nvPicPr>
                  <pic:blipFill>
                    <a:blip r:embed="rId21"/>
                    <a:srcRect r="1755" b="1826"/>
                    <a:stretch>
                      <a:fillRect/>
                    </a:stretch>
                  </pic:blipFill>
                  <pic:spPr>
                    <a:xfrm>
                      <a:off x="0" y="0"/>
                      <a:ext cx="711200" cy="682625"/>
                    </a:xfrm>
                    <a:prstGeom prst="rect">
                      <a:avLst/>
                    </a:prstGeom>
                    <a:noFill/>
                    <a:ln>
                      <a:noFill/>
                    </a:ln>
                  </pic:spPr>
                </pic:pic>
              </a:graphicData>
            </a:graphic>
          </wp:inline>
        </w:drawing>
      </w:r>
      <w:r>
        <w:rPr>
          <w:sz w:val="24"/>
          <w:szCs w:val="24"/>
        </w:rPr>
        <w:t>下水道存水管</w:t>
      </w:r>
    </w:p>
    <w:p>
      <w:pPr>
        <w:spacing w:line="360" w:lineRule="auto"/>
        <w:textAlignment w:val="center"/>
      </w:pPr>
      <w:r>
        <w:rPr>
          <w:sz w:val="24"/>
          <w:szCs w:val="24"/>
        </w:rPr>
        <w:t>8．下列实例中，为了增大摩擦的是（　　）</w:t>
      </w:r>
    </w:p>
    <w:p>
      <w:pPr>
        <w:spacing w:line="360" w:lineRule="auto"/>
        <w:textAlignment w:val="center"/>
      </w:pPr>
      <w:r>
        <w:rPr>
          <w:sz w:val="24"/>
          <w:szCs w:val="24"/>
        </w:rPr>
        <w:t>A．轮胎上制有花纹</w:t>
      </w:r>
    </w:p>
    <w:p>
      <w:pPr>
        <w:spacing w:line="360" w:lineRule="auto"/>
        <w:textAlignment w:val="center"/>
      </w:pPr>
      <w:r>
        <w:rPr>
          <w:sz w:val="24"/>
          <w:szCs w:val="24"/>
        </w:rPr>
        <w:t>B．磁悬浮列车被轨道上的强磁场微微托起</w:t>
      </w:r>
    </w:p>
    <w:p>
      <w:pPr>
        <w:spacing w:line="360" w:lineRule="auto"/>
        <w:textAlignment w:val="center"/>
      </w:pPr>
      <w:r>
        <w:rPr>
          <w:sz w:val="24"/>
          <w:szCs w:val="24"/>
        </w:rPr>
        <w:t>C．在轴承中加滚珠</w:t>
      </w:r>
    </w:p>
    <w:p>
      <w:pPr>
        <w:spacing w:line="360" w:lineRule="auto"/>
        <w:textAlignment w:val="center"/>
      </w:pPr>
      <w:r>
        <w:rPr>
          <w:sz w:val="24"/>
          <w:szCs w:val="24"/>
        </w:rPr>
        <w:t>D．气垫船的船底与水面之间有一层空气垫</w:t>
      </w:r>
    </w:p>
    <w:p>
      <w:pPr>
        <w:spacing w:line="360" w:lineRule="auto"/>
        <w:textAlignment w:val="center"/>
      </w:pPr>
      <w:r>
        <w:rPr>
          <w:sz w:val="24"/>
          <w:szCs w:val="24"/>
        </w:rPr>
        <w:t>9．如图所示，在水平拉力F的作用下，使物体沿水平面作匀速直线运动，若滑轮和绳子的质量及其摩擦均不记，已知物体与地面间的摩擦力为5N，物体运动的速度为2m/s，则拉力做功的功率大小为（　　）</w:t>
      </w:r>
    </w:p>
    <w:p>
      <w:pPr>
        <w:spacing w:line="360" w:lineRule="auto"/>
        <w:textAlignment w:val="center"/>
      </w:pPr>
      <w:r>
        <w:drawing>
          <wp:inline distT="0" distB="0" distL="114300" distR="114300">
            <wp:extent cx="1339850" cy="692150"/>
            <wp:effectExtent l="0" t="0" r="1270" b="8890"/>
            <wp:docPr id="1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9"/>
                    <pic:cNvPicPr>
                      <a:picLocks noRot="1" noChangeAspect="1"/>
                    </pic:cNvPicPr>
                  </pic:nvPicPr>
                  <pic:blipFill>
                    <a:blip r:embed="rId22"/>
                    <a:srcRect r="938" b="1802"/>
                    <a:stretch>
                      <a:fillRect/>
                    </a:stretch>
                  </pic:blipFill>
                  <pic:spPr>
                    <a:xfrm>
                      <a:off x="0" y="0"/>
                      <a:ext cx="1339850" cy="692150"/>
                    </a:xfrm>
                    <a:prstGeom prst="rect">
                      <a:avLst/>
                    </a:prstGeom>
                    <a:noFill/>
                    <a:ln>
                      <a:noFill/>
                    </a:ln>
                  </pic:spPr>
                </pic:pic>
              </a:graphicData>
            </a:graphic>
          </wp:inline>
        </w:drawing>
      </w:r>
    </w:p>
    <w:p>
      <w:pPr>
        <w:spacing w:line="360" w:lineRule="auto"/>
        <w:textAlignment w:val="center"/>
      </w:pPr>
      <w:r>
        <w:rPr>
          <w:sz w:val="24"/>
          <w:szCs w:val="24"/>
        </w:rPr>
        <w:t>A．5W</w:t>
      </w:r>
      <w:r>
        <w:rPr>
          <w:sz w:val="24"/>
          <w:szCs w:val="24"/>
        </w:rPr>
        <w:tab/>
      </w:r>
      <w:r>
        <w:rPr>
          <w:sz w:val="24"/>
          <w:szCs w:val="24"/>
        </w:rPr>
        <w:t>B．10W</w:t>
      </w:r>
      <w:r>
        <w:rPr>
          <w:sz w:val="24"/>
          <w:szCs w:val="24"/>
        </w:rPr>
        <w:tab/>
      </w:r>
      <w:r>
        <w:rPr>
          <w:sz w:val="24"/>
          <w:szCs w:val="24"/>
        </w:rPr>
        <w:t>C．15W</w:t>
      </w:r>
      <w:r>
        <w:rPr>
          <w:sz w:val="24"/>
          <w:szCs w:val="24"/>
        </w:rPr>
        <w:tab/>
      </w:r>
      <w:r>
        <w:rPr>
          <w:sz w:val="24"/>
          <w:szCs w:val="24"/>
        </w:rPr>
        <w:t>D．20W</w:t>
      </w:r>
    </w:p>
    <w:p>
      <w:pPr>
        <w:spacing w:line="360" w:lineRule="auto"/>
        <w:textAlignment w:val="center"/>
      </w:pPr>
      <w:r>
        <w:rPr>
          <w:sz w:val="24"/>
          <w:szCs w:val="24"/>
        </w:rPr>
        <w:t>10．体积相同的铁球和铝球浸没在水中，它们受到的浮力分别为F</w:t>
      </w:r>
      <w:r>
        <w:rPr>
          <w:sz w:val="24"/>
          <w:szCs w:val="24"/>
          <w:vertAlign w:val="subscript"/>
        </w:rPr>
        <w:t>1</w:t>
      </w:r>
      <w:r>
        <w:rPr>
          <w:sz w:val="24"/>
          <w:szCs w:val="24"/>
        </w:rPr>
        <w:t>和F</w:t>
      </w:r>
      <w:r>
        <w:rPr>
          <w:sz w:val="24"/>
          <w:szCs w:val="24"/>
          <w:vertAlign w:val="subscript"/>
        </w:rPr>
        <w:t>2</w:t>
      </w:r>
      <w:r>
        <w:rPr>
          <w:sz w:val="24"/>
          <w:szCs w:val="24"/>
        </w:rPr>
        <w:t>，则（　　）</w:t>
      </w:r>
    </w:p>
    <w:p>
      <w:pPr>
        <w:spacing w:line="360" w:lineRule="auto"/>
        <w:textAlignment w:val="center"/>
      </w:pPr>
      <w:r>
        <w:rPr>
          <w:sz w:val="24"/>
          <w:szCs w:val="24"/>
        </w:rPr>
        <w:t>A．F</w:t>
      </w:r>
      <w:r>
        <w:rPr>
          <w:sz w:val="24"/>
          <w:szCs w:val="24"/>
          <w:vertAlign w:val="subscript"/>
        </w:rPr>
        <w:t>1</w:t>
      </w:r>
      <w:r>
        <w:rPr>
          <w:sz w:val="24"/>
          <w:szCs w:val="24"/>
        </w:rPr>
        <w:t>=F</w:t>
      </w:r>
      <w:r>
        <w:rPr>
          <w:sz w:val="24"/>
          <w:szCs w:val="24"/>
          <w:vertAlign w:val="subscript"/>
        </w:rPr>
        <w:t>2</w:t>
      </w:r>
      <w:r>
        <w:rPr>
          <w:sz w:val="24"/>
          <w:szCs w:val="24"/>
        </w:rPr>
        <w:tab/>
      </w:r>
      <w:r>
        <w:rPr>
          <w:sz w:val="24"/>
          <w:szCs w:val="24"/>
        </w:rPr>
        <w:t>B．F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ab/>
      </w:r>
      <w:r>
        <w:rPr>
          <w:sz w:val="24"/>
          <w:szCs w:val="24"/>
        </w:rPr>
        <w:t>C．F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ab/>
      </w:r>
      <w:r>
        <w:rPr>
          <w:sz w:val="24"/>
          <w:szCs w:val="24"/>
        </w:rPr>
        <w:t>D．F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p>
    <w:p>
      <w:pPr>
        <w:spacing w:line="360" w:lineRule="auto"/>
        <w:textAlignment w:val="center"/>
      </w:pPr>
      <w:r>
        <w:rPr>
          <w:sz w:val="24"/>
          <w:szCs w:val="24"/>
        </w:rPr>
        <w:t>　</w:t>
      </w:r>
    </w:p>
    <w:p>
      <w:pPr>
        <w:spacing w:line="360" w:lineRule="auto"/>
        <w:textAlignment w:val="center"/>
      </w:pPr>
      <w:r>
        <w:rPr>
          <w:b/>
          <w:sz w:val="24"/>
          <w:szCs w:val="24"/>
        </w:rPr>
        <w:t>二、选择题（每空2分，共24分）</w:t>
      </w:r>
    </w:p>
    <w:p>
      <w:pPr>
        <w:spacing w:line="360" w:lineRule="auto"/>
        <w:textAlignment w:val="center"/>
      </w:pPr>
      <w:r>
        <w:rPr>
          <w:sz w:val="24"/>
          <w:szCs w:val="24"/>
        </w:rPr>
        <w:t>11．最早测定大气压强的数值的是意大利科学家</w:t>
      </w:r>
      <w:r>
        <w:rPr>
          <w:sz w:val="24"/>
          <w:szCs w:val="24"/>
          <w:u w:val="single"/>
        </w:rPr>
        <w:t>　   　</w:t>
      </w:r>
      <w:r>
        <w:rPr>
          <w:sz w:val="24"/>
          <w:szCs w:val="24"/>
        </w:rPr>
        <w:t>．   1个标准大气压的值是</w:t>
      </w:r>
      <w:r>
        <w:rPr>
          <w:sz w:val="24"/>
          <w:szCs w:val="24"/>
          <w:u w:val="single"/>
        </w:rPr>
        <w:t>　   　</w:t>
      </w:r>
      <w:r>
        <w:rPr>
          <w:sz w:val="24"/>
          <w:szCs w:val="24"/>
        </w:rPr>
        <w:t>Pa．</w:t>
      </w:r>
    </w:p>
    <w:p>
      <w:pPr>
        <w:spacing w:line="360" w:lineRule="auto"/>
        <w:textAlignment w:val="center"/>
      </w:pPr>
      <w:r>
        <w:rPr>
          <w:sz w:val="24"/>
          <w:szCs w:val="24"/>
        </w:rPr>
        <w:t>12．如图所示是一款具有摄像功能的手机，摄像机的镜头相当于一个</w:t>
      </w:r>
      <w:r>
        <w:rPr>
          <w:sz w:val="24"/>
          <w:szCs w:val="24"/>
          <w:u w:val="single"/>
        </w:rPr>
        <w:t>　   　</w:t>
      </w:r>
      <w:r>
        <w:rPr>
          <w:sz w:val="24"/>
          <w:szCs w:val="24"/>
        </w:rPr>
        <w:t>透镜，通过镜头所成的像是</w:t>
      </w:r>
      <w:r>
        <w:rPr>
          <w:sz w:val="24"/>
          <w:szCs w:val="24"/>
          <w:u w:val="single"/>
        </w:rPr>
        <w:t>　   　</w:t>
      </w:r>
      <w:r>
        <w:rPr>
          <w:sz w:val="24"/>
          <w:szCs w:val="24"/>
        </w:rPr>
        <w:t>（选填“实像”或“虚像”）．</w:t>
      </w:r>
    </w:p>
    <w:p>
      <w:pPr>
        <w:spacing w:line="360" w:lineRule="auto"/>
        <w:textAlignment w:val="center"/>
      </w:pPr>
      <w:r>
        <w:drawing>
          <wp:inline distT="0" distB="0" distL="114300" distR="114300">
            <wp:extent cx="1292225" cy="1435100"/>
            <wp:effectExtent l="0" t="0" r="3175" b="12700"/>
            <wp:docPr id="1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8"/>
                    <pic:cNvPicPr>
                      <a:picLocks noRot="1" noChangeAspect="1"/>
                    </pic:cNvPicPr>
                  </pic:nvPicPr>
                  <pic:blipFill>
                    <a:blip r:embed="rId23"/>
                    <a:srcRect r="974" b="877"/>
                    <a:stretch>
                      <a:fillRect/>
                    </a:stretch>
                  </pic:blipFill>
                  <pic:spPr>
                    <a:xfrm>
                      <a:off x="0" y="0"/>
                      <a:ext cx="1292225" cy="1435100"/>
                    </a:xfrm>
                    <a:prstGeom prst="rect">
                      <a:avLst/>
                    </a:prstGeom>
                    <a:noFill/>
                    <a:ln>
                      <a:noFill/>
                    </a:ln>
                  </pic:spPr>
                </pic:pic>
              </a:graphicData>
            </a:graphic>
          </wp:inline>
        </w:drawing>
      </w:r>
    </w:p>
    <w:p>
      <w:pPr>
        <w:spacing w:line="360" w:lineRule="auto"/>
        <w:textAlignment w:val="center"/>
      </w:pPr>
      <w:r>
        <w:rPr>
          <w:sz w:val="24"/>
          <w:szCs w:val="24"/>
        </w:rPr>
        <w:t>13．小强用100N的水平推力推着重力为300N的小车，30s内在水平地面上匀速前进了15m，在此过程中小强对小车做的功为</w:t>
      </w:r>
      <w:r>
        <w:rPr>
          <w:sz w:val="24"/>
          <w:szCs w:val="24"/>
          <w:u w:val="single"/>
        </w:rPr>
        <w:t>　   　</w:t>
      </w:r>
      <w:r>
        <w:rPr>
          <w:sz w:val="24"/>
          <w:szCs w:val="24"/>
        </w:rPr>
        <w:t>J，重力做的功是</w:t>
      </w:r>
      <w:r>
        <w:rPr>
          <w:sz w:val="24"/>
          <w:szCs w:val="24"/>
          <w:u w:val="single"/>
        </w:rPr>
        <w:t>　   　</w:t>
      </w:r>
      <w:r>
        <w:rPr>
          <w:sz w:val="24"/>
          <w:szCs w:val="24"/>
        </w:rPr>
        <w:t>J，小强做功的功率为</w:t>
      </w:r>
      <w:r>
        <w:rPr>
          <w:sz w:val="24"/>
          <w:szCs w:val="24"/>
          <w:u w:val="single"/>
        </w:rPr>
        <w:t>　   　</w:t>
      </w:r>
      <w:r>
        <w:rPr>
          <w:sz w:val="24"/>
          <w:szCs w:val="24"/>
        </w:rPr>
        <w:t>W．</w:t>
      </w:r>
    </w:p>
    <w:p>
      <w:pPr>
        <w:spacing w:line="360" w:lineRule="auto"/>
        <w:textAlignment w:val="center"/>
      </w:pPr>
      <w:r>
        <w:rPr>
          <w:sz w:val="24"/>
          <w:szCs w:val="24"/>
        </w:rPr>
        <w:t>14．质量为48kg的人，如果他每只鞋底的面积为160cm</w:t>
      </w:r>
      <w:r>
        <w:rPr>
          <w:sz w:val="24"/>
          <w:szCs w:val="24"/>
          <w:vertAlign w:val="superscript"/>
        </w:rPr>
        <w:t>2</w:t>
      </w:r>
      <w:r>
        <w:rPr>
          <w:sz w:val="24"/>
          <w:szCs w:val="24"/>
        </w:rPr>
        <w:t>，他站立时对地面的压力是</w:t>
      </w:r>
      <w:r>
        <w:rPr>
          <w:sz w:val="24"/>
          <w:szCs w:val="24"/>
          <w:u w:val="single"/>
        </w:rPr>
        <w:t>　   　</w:t>
      </w:r>
      <w:r>
        <w:rPr>
          <w:sz w:val="24"/>
          <w:szCs w:val="24"/>
        </w:rPr>
        <w:t>N，他走路时对地面的压强是</w:t>
      </w:r>
      <w:r>
        <w:rPr>
          <w:sz w:val="24"/>
          <w:szCs w:val="24"/>
          <w:u w:val="single"/>
        </w:rPr>
        <w:t>　   　</w:t>
      </w:r>
      <w:r>
        <w:rPr>
          <w:sz w:val="24"/>
          <w:szCs w:val="24"/>
        </w:rPr>
        <w:t>Pa．（g=10N/kg）</w:t>
      </w:r>
    </w:p>
    <w:p>
      <w:pPr>
        <w:spacing w:line="360" w:lineRule="auto"/>
        <w:textAlignment w:val="center"/>
      </w:pPr>
      <w:r>
        <w:rPr>
          <w:sz w:val="24"/>
          <w:szCs w:val="24"/>
        </w:rPr>
        <w:t>15．如图所示，用动滑轮将重为10N的物块竖直向上匀速提升20cm，拉力为6N此过程中拉力做的功为</w:t>
      </w:r>
      <w:r>
        <w:rPr>
          <w:sz w:val="24"/>
          <w:szCs w:val="24"/>
          <w:u w:val="single"/>
        </w:rPr>
        <w:t>　   　</w:t>
      </w:r>
      <w:r>
        <w:rPr>
          <w:sz w:val="24"/>
          <w:szCs w:val="24"/>
        </w:rPr>
        <w:t>J，动滑轮的机械效率为</w:t>
      </w:r>
      <w:r>
        <w:rPr>
          <w:sz w:val="24"/>
          <w:szCs w:val="24"/>
          <w:u w:val="single"/>
        </w:rPr>
        <w:t>　   　</w:t>
      </w:r>
      <w:r>
        <w:rPr>
          <w:sz w:val="24"/>
          <w:szCs w:val="24"/>
        </w:rPr>
        <w:t>．</w:t>
      </w:r>
    </w:p>
    <w:p>
      <w:pPr>
        <w:spacing w:line="360" w:lineRule="auto"/>
        <w:textAlignment w:val="center"/>
      </w:pPr>
      <w:r>
        <w:drawing>
          <wp:inline distT="0" distB="0" distL="114300" distR="114300">
            <wp:extent cx="577850" cy="1139825"/>
            <wp:effectExtent l="0" t="0" r="1270" b="3175"/>
            <wp:docPr id="1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7"/>
                    <pic:cNvPicPr>
                      <a:picLocks noRot="1" noChangeAspect="1"/>
                    </pic:cNvPicPr>
                  </pic:nvPicPr>
                  <pic:blipFill>
                    <a:blip r:embed="rId24"/>
                    <a:srcRect r="2150" b="1102"/>
                    <a:stretch>
                      <a:fillRect/>
                    </a:stretch>
                  </pic:blipFill>
                  <pic:spPr>
                    <a:xfrm>
                      <a:off x="0" y="0"/>
                      <a:ext cx="577850" cy="1139825"/>
                    </a:xfrm>
                    <a:prstGeom prst="rect">
                      <a:avLst/>
                    </a:prstGeom>
                    <a:noFill/>
                    <a:ln>
                      <a:noFill/>
                    </a:ln>
                  </pic:spPr>
                </pic:pic>
              </a:graphicData>
            </a:graphic>
          </wp:inline>
        </w:drawing>
      </w:r>
    </w:p>
    <w:p>
      <w:pPr>
        <w:spacing w:line="360" w:lineRule="auto"/>
        <w:textAlignment w:val="center"/>
      </w:pPr>
      <w:r>
        <w:rPr>
          <w:sz w:val="24"/>
          <w:szCs w:val="24"/>
        </w:rPr>
        <w:t>16．用铝制成的某空心球的质量是500g，体积为300cm</w:t>
      </w:r>
      <w:r>
        <w:rPr>
          <w:sz w:val="24"/>
          <w:szCs w:val="24"/>
          <w:vertAlign w:val="superscript"/>
        </w:rPr>
        <w:t>3</w:t>
      </w:r>
      <w:r>
        <w:rPr>
          <w:sz w:val="24"/>
          <w:szCs w:val="24"/>
        </w:rPr>
        <w:t>．若把铝球放人水中，静止后铝球所受浮力是</w:t>
      </w:r>
      <w:r>
        <w:rPr>
          <w:sz w:val="24"/>
          <w:szCs w:val="24"/>
          <w:u w:val="single"/>
        </w:rPr>
        <w:t>　   　</w:t>
      </w:r>
      <w:r>
        <w:rPr>
          <w:sz w:val="24"/>
          <w:szCs w:val="24"/>
        </w:rPr>
        <w:t>N．</w:t>
      </w:r>
    </w:p>
    <w:p>
      <w:pPr>
        <w:spacing w:line="360" w:lineRule="auto"/>
        <w:textAlignment w:val="center"/>
      </w:pPr>
      <w:r>
        <w:rPr>
          <w:sz w:val="24"/>
          <w:szCs w:val="24"/>
        </w:rPr>
        <w:t>　</w:t>
      </w:r>
    </w:p>
    <w:p>
      <w:pPr>
        <w:spacing w:line="360" w:lineRule="auto"/>
        <w:textAlignment w:val="center"/>
      </w:pPr>
      <w:r>
        <w:rPr>
          <w:b/>
          <w:sz w:val="24"/>
          <w:szCs w:val="24"/>
        </w:rPr>
        <w:t>三、识图作图题（共26分）</w:t>
      </w:r>
    </w:p>
    <w:p>
      <w:pPr>
        <w:spacing w:line="360" w:lineRule="auto"/>
        <w:textAlignment w:val="center"/>
      </w:pPr>
      <w:r>
        <w:rPr>
          <w:sz w:val="24"/>
          <w:szCs w:val="24"/>
        </w:rPr>
        <w:t>17．请在图中画出物体A所受重力的示意图．</w:t>
      </w:r>
    </w:p>
    <w:p>
      <w:pPr>
        <w:spacing w:line="360" w:lineRule="auto"/>
        <w:textAlignment w:val="center"/>
      </w:pPr>
      <w:r>
        <w:drawing>
          <wp:inline distT="0" distB="0" distL="114300" distR="114300">
            <wp:extent cx="1273175" cy="615950"/>
            <wp:effectExtent l="0" t="0" r="6985" b="8890"/>
            <wp:docPr id="1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6"/>
                    <pic:cNvPicPr>
                      <a:picLocks noRot="1" noChangeAspect="1"/>
                    </pic:cNvPicPr>
                  </pic:nvPicPr>
                  <pic:blipFill>
                    <a:blip r:embed="rId25"/>
                    <a:srcRect r="987" b="2020"/>
                    <a:stretch>
                      <a:fillRect/>
                    </a:stretch>
                  </pic:blipFill>
                  <pic:spPr>
                    <a:xfrm>
                      <a:off x="0" y="0"/>
                      <a:ext cx="1273175" cy="615950"/>
                    </a:xfrm>
                    <a:prstGeom prst="rect">
                      <a:avLst/>
                    </a:prstGeom>
                    <a:noFill/>
                    <a:ln>
                      <a:noFill/>
                    </a:ln>
                  </pic:spPr>
                </pic:pic>
              </a:graphicData>
            </a:graphic>
          </wp:inline>
        </w:drawing>
      </w:r>
    </w:p>
    <w:p>
      <w:pPr>
        <w:spacing w:line="360" w:lineRule="auto"/>
        <w:textAlignment w:val="center"/>
      </w:pPr>
      <w:r>
        <w:rPr>
          <w:sz w:val="24"/>
          <w:szCs w:val="24"/>
        </w:rPr>
        <w:t>18．根据两图中的入射光线或折射光线，分别作出相应的折射光线或入射光线．</w:t>
      </w:r>
    </w:p>
    <w:p>
      <w:pPr>
        <w:spacing w:line="360" w:lineRule="auto"/>
        <w:textAlignment w:val="center"/>
      </w:pPr>
      <w:r>
        <w:drawing>
          <wp:inline distT="0" distB="0" distL="114300" distR="114300">
            <wp:extent cx="2921000" cy="1006475"/>
            <wp:effectExtent l="0" t="0" r="5080" b="14605"/>
            <wp:docPr id="1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5"/>
                    <pic:cNvPicPr>
                      <a:picLocks noRot="1" noChangeAspect="1"/>
                    </pic:cNvPicPr>
                  </pic:nvPicPr>
                  <pic:blipFill>
                    <a:blip r:embed="rId26"/>
                    <a:srcRect r="433" b="1247"/>
                    <a:stretch>
                      <a:fillRect/>
                    </a:stretch>
                  </pic:blipFill>
                  <pic:spPr>
                    <a:xfrm>
                      <a:off x="0" y="0"/>
                      <a:ext cx="2921000" cy="1006475"/>
                    </a:xfrm>
                    <a:prstGeom prst="rect">
                      <a:avLst/>
                    </a:prstGeom>
                    <a:noFill/>
                    <a:ln>
                      <a:noFill/>
                    </a:ln>
                  </pic:spPr>
                </pic:pic>
              </a:graphicData>
            </a:graphic>
          </wp:inline>
        </w:drawing>
      </w:r>
    </w:p>
    <w:p>
      <w:pPr>
        <w:spacing w:line="360" w:lineRule="auto"/>
        <w:textAlignment w:val="center"/>
      </w:pPr>
      <w:r>
        <w:rPr>
          <w:sz w:val="24"/>
          <w:szCs w:val="24"/>
        </w:rPr>
        <w:t>19．在图中，画出杠杆AB在图示位置静止时作用在A端点的最小力F的方向及其力臂L．</w:t>
      </w:r>
    </w:p>
    <w:p>
      <w:pPr>
        <w:spacing w:line="360" w:lineRule="auto"/>
        <w:textAlignment w:val="center"/>
      </w:pPr>
      <w:r>
        <w:drawing>
          <wp:inline distT="0" distB="0" distL="114300" distR="114300">
            <wp:extent cx="901700" cy="806450"/>
            <wp:effectExtent l="0" t="0" r="12700" b="1270"/>
            <wp:docPr id="1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4"/>
                    <pic:cNvPicPr>
                      <a:picLocks noRot="1" noChangeAspect="1"/>
                    </pic:cNvPicPr>
                  </pic:nvPicPr>
                  <pic:blipFill>
                    <a:blip r:embed="rId27"/>
                    <a:srcRect r="1389" b="1550"/>
                    <a:stretch>
                      <a:fillRect/>
                    </a:stretch>
                  </pic:blipFill>
                  <pic:spPr>
                    <a:xfrm>
                      <a:off x="0" y="0"/>
                      <a:ext cx="901700" cy="806450"/>
                    </a:xfrm>
                    <a:prstGeom prst="rect">
                      <a:avLst/>
                    </a:prstGeom>
                    <a:noFill/>
                    <a:ln>
                      <a:noFill/>
                    </a:ln>
                  </pic:spPr>
                </pic:pic>
              </a:graphicData>
            </a:graphic>
          </wp:inline>
        </w:drawing>
      </w:r>
    </w:p>
    <w:p>
      <w:pPr>
        <w:spacing w:line="360" w:lineRule="auto"/>
        <w:textAlignment w:val="center"/>
      </w:pPr>
      <w:r>
        <w:rPr>
          <w:sz w:val="24"/>
          <w:szCs w:val="24"/>
        </w:rPr>
        <w:t>20．某同学为探究漂浮在水面上的物体受到的浮力大小是否遵从阿基米德原理的结论，他进行了如图所示的实验．实验中所用弹簧测力计的一个黑格或一个白格均表示0.5牛．请回答下列问题：</w:t>
      </w:r>
    </w:p>
    <w:p>
      <w:pPr>
        <w:spacing w:line="360" w:lineRule="auto"/>
        <w:textAlignment w:val="center"/>
      </w:pPr>
      <w:r>
        <w:drawing>
          <wp:inline distT="0" distB="0" distL="114300" distR="114300">
            <wp:extent cx="3787775" cy="1377950"/>
            <wp:effectExtent l="0" t="0" r="6985" b="8890"/>
            <wp:docPr id="1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3"/>
                    <pic:cNvPicPr>
                      <a:picLocks noRot="1" noChangeAspect="1"/>
                    </pic:cNvPicPr>
                  </pic:nvPicPr>
                  <pic:blipFill>
                    <a:blip r:embed="rId28"/>
                    <a:srcRect r="334" b="914"/>
                    <a:stretch>
                      <a:fillRect/>
                    </a:stretch>
                  </pic:blipFill>
                  <pic:spPr>
                    <a:xfrm>
                      <a:off x="0" y="0"/>
                      <a:ext cx="3787775" cy="1377950"/>
                    </a:xfrm>
                    <a:prstGeom prst="rect">
                      <a:avLst/>
                    </a:prstGeom>
                    <a:noFill/>
                    <a:ln>
                      <a:noFill/>
                    </a:ln>
                  </pic:spPr>
                </pic:pic>
              </a:graphicData>
            </a:graphic>
          </wp:inline>
        </w:drawing>
      </w:r>
    </w:p>
    <w:p>
      <w:pPr>
        <w:spacing w:line="360" w:lineRule="auto"/>
        <w:textAlignment w:val="center"/>
      </w:pPr>
      <w:r>
        <w:rPr>
          <w:sz w:val="24"/>
          <w:szCs w:val="24"/>
        </w:rPr>
        <w:t>（1）由图中a的测量可知，木块受到重力的大小是</w:t>
      </w:r>
      <w:r>
        <w:rPr>
          <w:sz w:val="24"/>
          <w:szCs w:val="24"/>
          <w:u w:val="single"/>
        </w:rPr>
        <w:t>　   　</w:t>
      </w:r>
      <w:r>
        <w:rPr>
          <w:sz w:val="24"/>
          <w:szCs w:val="24"/>
        </w:rPr>
        <w:t>牛；由图中a、d可知木块漂浮时受到浮力的大小是</w:t>
      </w:r>
      <w:r>
        <w:rPr>
          <w:sz w:val="24"/>
          <w:szCs w:val="24"/>
          <w:u w:val="single"/>
        </w:rPr>
        <w:t>　   　</w:t>
      </w:r>
      <w:r>
        <w:rPr>
          <w:sz w:val="24"/>
          <w:szCs w:val="24"/>
        </w:rPr>
        <w:t>牛．</w:t>
      </w:r>
    </w:p>
    <w:p>
      <w:pPr>
        <w:spacing w:line="360" w:lineRule="auto"/>
        <w:textAlignment w:val="center"/>
      </w:pPr>
      <w:r>
        <w:rPr>
          <w:sz w:val="24"/>
          <w:szCs w:val="24"/>
        </w:rPr>
        <w:t>（2）图中b、e两次测量的目的是为了测出</w:t>
      </w:r>
      <w:r>
        <w:rPr>
          <w:sz w:val="24"/>
          <w:szCs w:val="24"/>
          <w:u w:val="single"/>
        </w:rPr>
        <w:t>　   　</w:t>
      </w:r>
      <w:r>
        <w:rPr>
          <w:sz w:val="24"/>
          <w:szCs w:val="24"/>
        </w:rPr>
        <w:t>的大小．</w:t>
      </w:r>
    </w:p>
    <w:p>
      <w:pPr>
        <w:spacing w:line="360" w:lineRule="auto"/>
        <w:textAlignment w:val="center"/>
      </w:pPr>
      <w:r>
        <w:rPr>
          <w:sz w:val="24"/>
          <w:szCs w:val="24"/>
        </w:rPr>
        <w:t>（3）分析上述实验可得出初步结论：漂浮在水面上的物体受到的浮力大小</w:t>
      </w:r>
      <w:r>
        <w:rPr>
          <w:sz w:val="24"/>
          <w:szCs w:val="24"/>
          <w:u w:val="single"/>
        </w:rPr>
        <w:t>　   　</w:t>
      </w:r>
      <w:r>
        <w:rPr>
          <w:sz w:val="24"/>
          <w:szCs w:val="24"/>
        </w:rPr>
        <w:t>阿基米德原理的结论（选填“遵从”或“不遵从”）．</w:t>
      </w:r>
    </w:p>
    <w:p>
      <w:pPr>
        <w:spacing w:line="360" w:lineRule="auto"/>
        <w:textAlignment w:val="center"/>
      </w:pPr>
      <w:r>
        <w:rPr>
          <w:sz w:val="24"/>
          <w:szCs w:val="24"/>
        </w:rPr>
        <w:t>21．某实验小组利用如图所示的装置测滑轮组机械效率，记录数据如下表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425"/>
        <w:gridCol w:w="1380"/>
        <w:gridCol w:w="1380"/>
        <w:gridCol w:w="1380"/>
        <w:gridCol w:w="1485"/>
        <w:gridCol w:w="14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425" w:type="dxa"/>
            <w:noWrap w:val="0"/>
            <w:vAlign w:val="top"/>
          </w:tcPr>
          <w:p>
            <w:pPr>
              <w:spacing w:line="360" w:lineRule="auto"/>
              <w:jc w:val="center"/>
              <w:textAlignment w:val="center"/>
            </w:pPr>
            <w:r>
              <w:rPr>
                <w:sz w:val="24"/>
                <w:szCs w:val="24"/>
              </w:rPr>
              <w:t>试验序号</w:t>
            </w:r>
          </w:p>
        </w:tc>
        <w:tc>
          <w:tcPr>
            <w:tcW w:w="1380" w:type="dxa"/>
            <w:noWrap w:val="0"/>
            <w:vAlign w:val="top"/>
          </w:tcPr>
          <w:p>
            <w:pPr>
              <w:spacing w:line="360" w:lineRule="auto"/>
              <w:jc w:val="center"/>
              <w:textAlignment w:val="center"/>
            </w:pPr>
            <w:r>
              <w:rPr>
                <w:sz w:val="24"/>
                <w:szCs w:val="24"/>
              </w:rPr>
              <w:t>钩码g/N</w:t>
            </w:r>
          </w:p>
        </w:tc>
        <w:tc>
          <w:tcPr>
            <w:tcW w:w="1380" w:type="dxa"/>
            <w:noWrap w:val="0"/>
            <w:vAlign w:val="top"/>
          </w:tcPr>
          <w:p>
            <w:pPr>
              <w:spacing w:line="360" w:lineRule="auto"/>
              <w:jc w:val="center"/>
              <w:textAlignment w:val="center"/>
            </w:pPr>
            <w:r>
              <w:rPr>
                <w:sz w:val="24"/>
                <w:szCs w:val="24"/>
              </w:rPr>
              <w:t>钩码上升的高度/m</w:t>
            </w:r>
          </w:p>
        </w:tc>
        <w:tc>
          <w:tcPr>
            <w:tcW w:w="1380" w:type="dxa"/>
            <w:noWrap w:val="0"/>
            <w:vAlign w:val="top"/>
          </w:tcPr>
          <w:p>
            <w:pPr>
              <w:spacing w:line="360" w:lineRule="auto"/>
              <w:jc w:val="center"/>
              <w:textAlignment w:val="center"/>
            </w:pPr>
            <w:r>
              <w:rPr>
                <w:sz w:val="24"/>
                <w:szCs w:val="24"/>
              </w:rPr>
              <w:t>绳端的拉力/N</w:t>
            </w:r>
          </w:p>
        </w:tc>
        <w:tc>
          <w:tcPr>
            <w:tcW w:w="1485" w:type="dxa"/>
            <w:noWrap w:val="0"/>
            <w:vAlign w:val="top"/>
          </w:tcPr>
          <w:p>
            <w:pPr>
              <w:spacing w:line="360" w:lineRule="auto"/>
              <w:jc w:val="center"/>
              <w:textAlignment w:val="center"/>
            </w:pPr>
            <w:r>
              <w:rPr>
                <w:sz w:val="24"/>
                <w:szCs w:val="24"/>
              </w:rPr>
              <w:t>绳端移动的距离/m</w:t>
            </w:r>
          </w:p>
        </w:tc>
        <w:tc>
          <w:tcPr>
            <w:tcW w:w="1470" w:type="dxa"/>
            <w:noWrap w:val="0"/>
            <w:vAlign w:val="top"/>
          </w:tcPr>
          <w:p>
            <w:pPr>
              <w:spacing w:line="360" w:lineRule="auto"/>
              <w:jc w:val="center"/>
              <w:textAlignment w:val="center"/>
            </w:pPr>
            <w:r>
              <w:rPr>
                <w:sz w:val="24"/>
                <w:szCs w:val="24"/>
              </w:rPr>
              <w:t>机械功率/%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425" w:type="dxa"/>
            <w:noWrap w:val="0"/>
            <w:vAlign w:val="top"/>
          </w:tcPr>
          <w:p>
            <w:pPr>
              <w:spacing w:line="360" w:lineRule="auto"/>
              <w:jc w:val="center"/>
              <w:textAlignment w:val="center"/>
            </w:pPr>
            <w:r>
              <w:rPr>
                <w:rFonts w:hint="eastAsia" w:ascii="宋体" w:hAnsi="宋体"/>
                <w:sz w:val="24"/>
                <w:szCs w:val="24"/>
              </w:rPr>
              <w:t>①</w:t>
            </w:r>
          </w:p>
        </w:tc>
        <w:tc>
          <w:tcPr>
            <w:tcW w:w="1380" w:type="dxa"/>
            <w:noWrap w:val="0"/>
            <w:vAlign w:val="top"/>
          </w:tcPr>
          <w:p>
            <w:pPr>
              <w:spacing w:line="360" w:lineRule="auto"/>
              <w:jc w:val="center"/>
              <w:textAlignment w:val="center"/>
            </w:pPr>
            <w:r>
              <w:rPr>
                <w:sz w:val="24"/>
                <w:szCs w:val="24"/>
              </w:rPr>
              <w:t>4</w:t>
            </w:r>
          </w:p>
        </w:tc>
        <w:tc>
          <w:tcPr>
            <w:tcW w:w="1380" w:type="dxa"/>
            <w:noWrap w:val="0"/>
            <w:vAlign w:val="top"/>
          </w:tcPr>
          <w:p>
            <w:pPr>
              <w:spacing w:line="360" w:lineRule="auto"/>
              <w:jc w:val="center"/>
              <w:textAlignment w:val="center"/>
            </w:pPr>
            <w:r>
              <w:rPr>
                <w:sz w:val="24"/>
                <w:szCs w:val="24"/>
              </w:rPr>
              <w:t>0.1</w:t>
            </w:r>
          </w:p>
        </w:tc>
        <w:tc>
          <w:tcPr>
            <w:tcW w:w="1380" w:type="dxa"/>
            <w:noWrap w:val="0"/>
            <w:vAlign w:val="top"/>
          </w:tcPr>
          <w:p>
            <w:pPr>
              <w:spacing w:line="360" w:lineRule="auto"/>
              <w:jc w:val="center"/>
              <w:textAlignment w:val="center"/>
            </w:pPr>
            <w:r>
              <w:rPr>
                <w:sz w:val="24"/>
                <w:szCs w:val="24"/>
              </w:rPr>
              <w:t>1.8</w:t>
            </w:r>
          </w:p>
        </w:tc>
        <w:tc>
          <w:tcPr>
            <w:tcW w:w="1485" w:type="dxa"/>
            <w:noWrap w:val="0"/>
            <w:vAlign w:val="top"/>
          </w:tcPr>
          <w:p>
            <w:pPr>
              <w:spacing w:line="360" w:lineRule="auto"/>
              <w:jc w:val="center"/>
              <w:textAlignment w:val="center"/>
            </w:pPr>
            <w:r>
              <w:rPr>
                <w:sz w:val="24"/>
                <w:szCs w:val="24"/>
              </w:rPr>
              <w:t>0.3</w:t>
            </w:r>
          </w:p>
        </w:tc>
        <w:tc>
          <w:tcPr>
            <w:tcW w:w="1470" w:type="dxa"/>
            <w:noWrap w:val="0"/>
            <w:vAlign w:val="top"/>
          </w:tcPr>
          <w:p>
            <w:pPr>
              <w:spacing w:line="360" w:lineRule="auto"/>
              <w:jc w:val="center"/>
              <w:textAlignment w:val="center"/>
            </w:pPr>
            <w:r>
              <w:rPr>
                <w:sz w:val="24"/>
                <w:szCs w:val="24"/>
              </w:rPr>
              <w:t>74.1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425" w:type="dxa"/>
            <w:noWrap w:val="0"/>
            <w:vAlign w:val="top"/>
          </w:tcPr>
          <w:p>
            <w:pPr>
              <w:spacing w:line="360" w:lineRule="auto"/>
              <w:jc w:val="center"/>
              <w:textAlignment w:val="center"/>
            </w:pPr>
            <w:r>
              <w:rPr>
                <w:rFonts w:hint="eastAsia" w:ascii="宋体" w:hAnsi="宋体"/>
                <w:sz w:val="24"/>
                <w:szCs w:val="24"/>
              </w:rPr>
              <w:t>②</w:t>
            </w:r>
          </w:p>
        </w:tc>
        <w:tc>
          <w:tcPr>
            <w:tcW w:w="1380" w:type="dxa"/>
            <w:noWrap w:val="0"/>
            <w:vAlign w:val="top"/>
          </w:tcPr>
          <w:p>
            <w:pPr>
              <w:spacing w:line="360" w:lineRule="auto"/>
              <w:jc w:val="center"/>
              <w:textAlignment w:val="center"/>
            </w:pPr>
            <w:r>
              <w:rPr>
                <w:sz w:val="24"/>
                <w:szCs w:val="24"/>
              </w:rPr>
              <w:t>6</w:t>
            </w:r>
          </w:p>
        </w:tc>
        <w:tc>
          <w:tcPr>
            <w:tcW w:w="1380" w:type="dxa"/>
            <w:noWrap w:val="0"/>
            <w:vAlign w:val="top"/>
          </w:tcPr>
          <w:p>
            <w:pPr>
              <w:spacing w:line="360" w:lineRule="auto"/>
              <w:jc w:val="center"/>
              <w:textAlignment w:val="center"/>
            </w:pPr>
            <w:r>
              <w:rPr>
                <w:sz w:val="24"/>
                <w:szCs w:val="24"/>
              </w:rPr>
              <w:t>0.1</w:t>
            </w:r>
          </w:p>
        </w:tc>
        <w:tc>
          <w:tcPr>
            <w:tcW w:w="1380" w:type="dxa"/>
            <w:noWrap w:val="0"/>
            <w:vAlign w:val="top"/>
          </w:tcPr>
          <w:p>
            <w:pPr>
              <w:spacing w:line="360" w:lineRule="auto"/>
              <w:jc w:val="center"/>
              <w:textAlignment w:val="center"/>
            </w:pPr>
            <w:r>
              <w:rPr>
                <w:sz w:val="24"/>
                <w:szCs w:val="24"/>
              </w:rPr>
              <w:t>2.4</w:t>
            </w:r>
          </w:p>
        </w:tc>
        <w:tc>
          <w:tcPr>
            <w:tcW w:w="1485" w:type="dxa"/>
            <w:noWrap w:val="0"/>
            <w:vAlign w:val="top"/>
          </w:tcPr>
          <w:p>
            <w:pPr>
              <w:spacing w:line="360" w:lineRule="auto"/>
              <w:jc w:val="center"/>
              <w:textAlignment w:val="center"/>
            </w:pPr>
            <w:r>
              <w:rPr>
                <w:sz w:val="24"/>
                <w:szCs w:val="24"/>
              </w:rPr>
              <w:t>0.3</w:t>
            </w:r>
          </w:p>
        </w:tc>
        <w:tc>
          <w:tcPr>
            <w:tcW w:w="1470" w:type="dxa"/>
            <w:noWrap w:val="0"/>
            <w:vAlign w:val="top"/>
          </w:tcPr>
          <w:p>
            <w:pPr>
              <w:spacing w:line="360" w:lineRule="auto"/>
              <w:jc w:val="center"/>
              <w:textAlignment w:val="center"/>
            </w:pPr>
            <w:r>
              <w:rPr>
                <w:sz w:val="24"/>
                <w:szCs w:val="24"/>
              </w:rPr>
              <w:t xml:space="preserve"> </w:t>
            </w:r>
          </w:p>
        </w:tc>
      </w:tr>
    </w:tbl>
    <w:p>
      <w:pPr>
        <w:spacing w:line="360" w:lineRule="auto"/>
        <w:textAlignment w:val="center"/>
      </w:pPr>
      <w:r>
        <w:rPr>
          <w:sz w:val="24"/>
          <w:szCs w:val="24"/>
        </w:rPr>
        <w:t>（1）实验时，应沿竖直方向</w:t>
      </w:r>
      <w:r>
        <w:rPr>
          <w:sz w:val="24"/>
          <w:szCs w:val="24"/>
          <w:u w:val="single"/>
        </w:rPr>
        <w:t>　   　</w:t>
      </w:r>
      <w:r>
        <w:rPr>
          <w:sz w:val="24"/>
          <w:szCs w:val="24"/>
        </w:rPr>
        <w:t>拉动弹簧测力计；</w:t>
      </w:r>
    </w:p>
    <w:p>
      <w:pPr>
        <w:spacing w:line="360" w:lineRule="auto"/>
        <w:textAlignment w:val="center"/>
      </w:pPr>
      <w:r>
        <w:rPr>
          <w:sz w:val="24"/>
          <w:szCs w:val="24"/>
        </w:rPr>
        <w:t>（2）第2次实验中，拉力做的总功是</w:t>
      </w:r>
      <w:r>
        <w:rPr>
          <w:sz w:val="24"/>
          <w:szCs w:val="24"/>
          <w:u w:val="single"/>
        </w:rPr>
        <w:t>　   　</w:t>
      </w:r>
      <w:r>
        <w:rPr>
          <w:sz w:val="24"/>
          <w:szCs w:val="24"/>
        </w:rPr>
        <w:t>J，滑轮组做的有用功是</w:t>
      </w:r>
      <w:r>
        <w:rPr>
          <w:sz w:val="24"/>
          <w:szCs w:val="24"/>
          <w:u w:val="single"/>
        </w:rPr>
        <w:t>　   　</w:t>
      </w:r>
      <w:r>
        <w:rPr>
          <w:sz w:val="24"/>
          <w:szCs w:val="24"/>
        </w:rPr>
        <w:t>J，滑轮组的机械效率η=</w:t>
      </w:r>
      <w:r>
        <w:rPr>
          <w:sz w:val="24"/>
          <w:szCs w:val="24"/>
          <w:u w:val="single"/>
        </w:rPr>
        <w:t>　   　</w:t>
      </w:r>
      <w:r>
        <w:rPr>
          <w:sz w:val="24"/>
          <w:szCs w:val="24"/>
        </w:rPr>
        <w:t>（结果保留一位小数）．</w:t>
      </w:r>
    </w:p>
    <w:p>
      <w:pPr>
        <w:spacing w:line="360" w:lineRule="auto"/>
        <w:textAlignment w:val="center"/>
      </w:pPr>
      <w:r>
        <w:rPr>
          <w:sz w:val="24"/>
          <w:szCs w:val="24"/>
        </w:rPr>
        <w:t>（3）由记录数据分析，两次机械效率不同的主要原因是</w:t>
      </w:r>
      <w:r>
        <w:rPr>
          <w:sz w:val="24"/>
          <w:szCs w:val="24"/>
          <w:u w:val="single"/>
        </w:rPr>
        <w:t>　   　</w:t>
      </w:r>
      <w:r>
        <w:rPr>
          <w:sz w:val="24"/>
          <w:szCs w:val="24"/>
        </w:rPr>
        <w:t>．</w:t>
      </w:r>
    </w:p>
    <w:p>
      <w:pPr>
        <w:spacing w:line="360" w:lineRule="auto"/>
        <w:textAlignment w:val="center"/>
      </w:pPr>
      <w:r>
        <w:drawing>
          <wp:inline distT="0" distB="0" distL="114300" distR="114300">
            <wp:extent cx="539750" cy="1597025"/>
            <wp:effectExtent l="0" t="0" r="8890" b="3175"/>
            <wp:docPr id="2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2"/>
                    <pic:cNvPicPr>
                      <a:picLocks noRot="1" noChangeAspect="1"/>
                    </pic:cNvPicPr>
                  </pic:nvPicPr>
                  <pic:blipFill>
                    <a:blip r:embed="rId29"/>
                    <a:srcRect r="2299" b="789"/>
                    <a:stretch>
                      <a:fillRect/>
                    </a:stretch>
                  </pic:blipFill>
                  <pic:spPr>
                    <a:xfrm>
                      <a:off x="0" y="0"/>
                      <a:ext cx="539750" cy="15970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四、计算题（22题4分，23题6分，24题10分，共20分）</w:t>
      </w:r>
    </w:p>
    <w:p>
      <w:pPr>
        <w:spacing w:line="360" w:lineRule="auto"/>
        <w:textAlignment w:val="center"/>
      </w:pPr>
      <w:r>
        <w:rPr>
          <w:sz w:val="24"/>
          <w:szCs w:val="24"/>
        </w:rPr>
        <w:t>22．小强同学的质量为60kg，他站立在水平地面上时，每只脚底与地面的接触面积为0.025m</w:t>
      </w:r>
      <w:r>
        <w:rPr>
          <w:sz w:val="24"/>
          <w:szCs w:val="24"/>
          <w:vertAlign w:val="superscript"/>
        </w:rPr>
        <w:t>2</w:t>
      </w:r>
      <w:r>
        <w:rPr>
          <w:sz w:val="24"/>
          <w:szCs w:val="24"/>
        </w:rPr>
        <w:t>，g取10N/kg，求：</w:t>
      </w:r>
    </w:p>
    <w:p>
      <w:pPr>
        <w:spacing w:line="360" w:lineRule="auto"/>
        <w:textAlignment w:val="center"/>
      </w:pPr>
      <w:r>
        <w:rPr>
          <w:sz w:val="24"/>
          <w:szCs w:val="24"/>
        </w:rPr>
        <w:t>（1）小强同学受到的重力是多少？</w:t>
      </w:r>
    </w:p>
    <w:p>
      <w:pPr>
        <w:spacing w:line="360" w:lineRule="auto"/>
        <w:textAlignment w:val="center"/>
      </w:pPr>
      <w:r>
        <w:rPr>
          <w:sz w:val="24"/>
          <w:szCs w:val="24"/>
        </w:rPr>
        <w:t>（2）小强同学双脚站立时对地面的压强是多大？</w:t>
      </w:r>
    </w:p>
    <w:p>
      <w:pPr>
        <w:spacing w:line="360" w:lineRule="auto"/>
        <w:textAlignment w:val="center"/>
      </w:pPr>
      <w:r>
        <w:rPr>
          <w:sz w:val="24"/>
          <w:szCs w:val="24"/>
        </w:rPr>
        <w:t>23．2011年7月26日6时12分，我国首台自主设计、自主集成的、体积约为50m</w:t>
      </w:r>
      <w:r>
        <w:rPr>
          <w:sz w:val="24"/>
          <w:szCs w:val="24"/>
          <w:vertAlign w:val="superscript"/>
        </w:rPr>
        <w:t>3</w:t>
      </w:r>
      <w:r>
        <w:rPr>
          <w:sz w:val="24"/>
          <w:szCs w:val="24"/>
        </w:rPr>
        <w:t>的深海载人潜水器“蛟龙”号首次下潜至5038.5m，顺利完成本次5000m级海底试验主要任务，这就意味着“蛟龙”号可以到达全球超过70%的海底，可以完成多种复杂任务，包括通过摄像、照相对海底资源进行勘查、执行水下设备定点布放、海底电缆和管道检测等任务．“蛟龙”号下潜到5000m深处时，（已知海水的密度为1.03</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、g=10N/kg）求：</w:t>
      </w:r>
    </w:p>
    <w:p>
      <w:pPr>
        <w:spacing w:line="360" w:lineRule="auto"/>
        <w:textAlignment w:val="center"/>
      </w:pPr>
      <w:r>
        <w:rPr>
          <w:sz w:val="24"/>
          <w:szCs w:val="24"/>
        </w:rPr>
        <w:t>（1）潜水器受到的海水的压强．</w:t>
      </w:r>
    </w:p>
    <w:p>
      <w:pPr>
        <w:spacing w:line="360" w:lineRule="auto"/>
        <w:textAlignment w:val="center"/>
      </w:pPr>
      <w:r>
        <w:rPr>
          <w:sz w:val="24"/>
          <w:szCs w:val="24"/>
        </w:rPr>
        <w:t>（2）潜水器所受的浮力．</w:t>
      </w:r>
    </w:p>
    <w:p>
      <w:pPr>
        <w:spacing w:line="360" w:lineRule="auto"/>
        <w:textAlignment w:val="center"/>
      </w:pPr>
      <w:r>
        <w:rPr>
          <w:sz w:val="24"/>
          <w:szCs w:val="24"/>
        </w:rPr>
        <w:t>24．某人用如图所示的滑轮组匀速提升500N的重物，所用的拉力F为300N，绳子自由端被拉下2m，在此过程中，（不计绳重与摩擦）求：</w:t>
      </w:r>
    </w:p>
    <w:p>
      <w:pPr>
        <w:spacing w:line="360" w:lineRule="auto"/>
        <w:textAlignment w:val="center"/>
      </w:pPr>
      <w:r>
        <w:rPr>
          <w:sz w:val="24"/>
          <w:szCs w:val="24"/>
        </w:rPr>
        <w:t>（1）拉力F所做的功；</w:t>
      </w:r>
    </w:p>
    <w:p>
      <w:pPr>
        <w:spacing w:line="360" w:lineRule="auto"/>
        <w:textAlignment w:val="center"/>
      </w:pPr>
      <w:r>
        <w:rPr>
          <w:sz w:val="24"/>
          <w:szCs w:val="24"/>
        </w:rPr>
        <w:t>（2）滑轮组的机械效率</w:t>
      </w:r>
    </w:p>
    <w:p>
      <w:pPr>
        <w:spacing w:line="360" w:lineRule="auto"/>
        <w:textAlignment w:val="center"/>
      </w:pPr>
      <w:r>
        <w:rPr>
          <w:sz w:val="24"/>
          <w:szCs w:val="24"/>
        </w:rPr>
        <w:t>（3）当匀速提起1000N的重物时，滑轮组的机械效率是多少？</w:t>
      </w:r>
    </w:p>
    <w:p>
      <w:pPr>
        <w:spacing w:line="360" w:lineRule="auto"/>
        <w:textAlignment w:val="center"/>
      </w:pPr>
      <w:r>
        <w:drawing>
          <wp:inline distT="0" distB="0" distL="114300" distR="114300">
            <wp:extent cx="1235075" cy="1539875"/>
            <wp:effectExtent l="0" t="0" r="14605" b="14605"/>
            <wp:docPr id="2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1"/>
                    <pic:cNvPicPr>
                      <a:picLocks noRot="1" noChangeAspect="1"/>
                    </pic:cNvPicPr>
                  </pic:nvPicPr>
                  <pic:blipFill>
                    <a:blip r:embed="rId30"/>
                    <a:srcRect r="1018" b="818"/>
                    <a:stretch>
                      <a:fillRect/>
                    </a:stretch>
                  </pic:blipFill>
                  <pic:spPr>
                    <a:xfrm>
                      <a:off x="0" y="0"/>
                      <a:ext cx="1235075" cy="1539875"/>
                    </a:xfrm>
                    <a:prstGeom prst="rect">
                      <a:avLst/>
                    </a:prstGeom>
                    <a:noFill/>
                    <a:ln>
                      <a:noFill/>
                    </a:ln>
                  </pic:spPr>
                </pic:pic>
              </a:graphicData>
            </a:graphic>
          </wp:inline>
        </w:drawing>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八年级（下）期末物理试卷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一、选择题（每小题3分，共30分）</w:t>
      </w:r>
    </w:p>
    <w:p>
      <w:pPr>
        <w:spacing w:line="360" w:lineRule="auto"/>
        <w:textAlignment w:val="center"/>
      </w:pPr>
      <w:r>
        <w:rPr>
          <w:sz w:val="24"/>
          <w:szCs w:val="24"/>
        </w:rPr>
        <w:t>1．在国际单位制中，功率的单位是（　　）</w:t>
      </w:r>
    </w:p>
    <w:p>
      <w:pPr>
        <w:spacing w:line="360" w:lineRule="auto"/>
        <w:textAlignment w:val="center"/>
      </w:pPr>
      <w:r>
        <w:rPr>
          <w:sz w:val="24"/>
          <w:szCs w:val="24"/>
        </w:rPr>
        <w:t>A．瓦特</w:t>
      </w:r>
      <w:r>
        <w:rPr>
          <w:sz w:val="24"/>
          <w:szCs w:val="24"/>
        </w:rPr>
        <w:tab/>
      </w:r>
      <w:r>
        <w:rPr>
          <w:sz w:val="24"/>
          <w:szCs w:val="24"/>
        </w:rPr>
        <w:t>B．牛顿</w:t>
      </w:r>
      <w:r>
        <w:rPr>
          <w:sz w:val="24"/>
          <w:szCs w:val="24"/>
        </w:rPr>
        <w:tab/>
      </w:r>
      <w:r>
        <w:rPr>
          <w:sz w:val="24"/>
          <w:szCs w:val="24"/>
        </w:rPr>
        <w:t>C．焦耳</w:t>
      </w:r>
      <w:r>
        <w:rPr>
          <w:sz w:val="24"/>
          <w:szCs w:val="24"/>
        </w:rPr>
        <w:tab/>
      </w:r>
      <w:r>
        <w:rPr>
          <w:sz w:val="24"/>
          <w:szCs w:val="24"/>
        </w:rPr>
        <w:t>D．帕斯卡</w:t>
      </w:r>
    </w:p>
    <w:p>
      <w:pPr>
        <w:spacing w:line="360" w:lineRule="auto"/>
        <w:textAlignment w:val="center"/>
      </w:pPr>
      <w:r>
        <w:rPr>
          <w:color w:val="0000FF"/>
          <w:sz w:val="24"/>
          <w:szCs w:val="24"/>
        </w:rPr>
        <w:t>【考点】</w:t>
      </w:r>
      <w:r>
        <w:rPr>
          <w:sz w:val="24"/>
          <w:szCs w:val="24"/>
        </w:rPr>
        <w:t>2S：物理量的单位及单位换算．</w:t>
      </w:r>
    </w:p>
    <w:p>
      <w:pPr>
        <w:spacing w:line="360" w:lineRule="auto"/>
        <w:textAlignment w:val="center"/>
      </w:pPr>
      <w:r>
        <w:rPr>
          <w:color w:val="0000FF"/>
          <w:sz w:val="24"/>
          <w:szCs w:val="24"/>
        </w:rPr>
        <w:t>【分析】</w:t>
      </w:r>
      <w:r>
        <w:rPr>
          <w:sz w:val="24"/>
          <w:szCs w:val="24"/>
        </w:rPr>
        <w:t>物理学中，各个物理量都有自己专用的单位，电功率的国际单位是瓦特，简称瓦，符号为W；</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A、瓦特（W）是功率的单位，由功率的定义式P=</w:t>
      </w:r>
      <w:r>
        <w:rPr>
          <w:sz w:val="24"/>
          <w:szCs w:val="24"/>
        </w:rPr>
        <w:drawing>
          <wp:inline distT="0" distB="0" distL="114300" distR="114300">
            <wp:extent cx="120650" cy="330200"/>
            <wp:effectExtent l="0" t="0" r="1270" b="5080"/>
            <wp:docPr id="2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0"/>
                    <pic:cNvPicPr>
                      <a:picLocks noRot="1" noChangeAspect="1"/>
                    </pic:cNvPicPr>
                  </pic:nvPicPr>
                  <pic:blipFill>
                    <a:blip r:embed="rId31"/>
                    <a:srcRect r="9525" b="3703"/>
                    <a:stretch>
                      <a:fillRect/>
                    </a:stretch>
                  </pic:blipFill>
                  <pic:spPr>
                    <a:xfrm>
                      <a:off x="0" y="0"/>
                      <a:ext cx="120650" cy="330200"/>
                    </a:xfrm>
                    <a:prstGeom prst="rect">
                      <a:avLst/>
                    </a:prstGeom>
                    <a:noFill/>
                    <a:ln>
                      <a:noFill/>
                    </a:ln>
                  </pic:spPr>
                </pic:pic>
              </a:graphicData>
            </a:graphic>
          </wp:inline>
        </w:drawing>
      </w:r>
      <w:r>
        <w:rPr>
          <w:sz w:val="24"/>
          <w:szCs w:val="24"/>
        </w:rPr>
        <w:t>可知，功率的单位为J/s，物理上用W取代J/s；故A正确；</w:t>
      </w:r>
    </w:p>
    <w:p>
      <w:pPr>
        <w:spacing w:line="360" w:lineRule="auto"/>
        <w:textAlignment w:val="center"/>
      </w:pPr>
      <w:r>
        <w:rPr>
          <w:sz w:val="24"/>
          <w:szCs w:val="24"/>
        </w:rPr>
        <w:t>B、牛顿（N）是力的专用单位；故B错误；</w:t>
      </w:r>
    </w:p>
    <w:p>
      <w:pPr>
        <w:spacing w:line="360" w:lineRule="auto"/>
        <w:textAlignment w:val="center"/>
      </w:pPr>
      <w:r>
        <w:rPr>
          <w:sz w:val="24"/>
          <w:szCs w:val="24"/>
        </w:rPr>
        <w:t>C、焦耳（J）是功、能量或热量的单位，故C错误；</w:t>
      </w:r>
    </w:p>
    <w:p>
      <w:pPr>
        <w:spacing w:line="360" w:lineRule="auto"/>
        <w:textAlignment w:val="center"/>
      </w:pPr>
      <w:r>
        <w:rPr>
          <w:sz w:val="24"/>
          <w:szCs w:val="24"/>
        </w:rPr>
        <w:t>D、帕斯卡（Pa）是压强的单位；故D错误；</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2．一凸透镜的焦距是8cm，将点燃的蜡烛放在离凸透镜15cm处，则所成的像是（　　）</w:t>
      </w:r>
    </w:p>
    <w:p>
      <w:pPr>
        <w:spacing w:line="360" w:lineRule="auto"/>
        <w:textAlignment w:val="center"/>
      </w:pPr>
      <w:r>
        <w:rPr>
          <w:sz w:val="24"/>
          <w:szCs w:val="24"/>
        </w:rPr>
        <w:t>A．倒立、缩小的虚像</w:t>
      </w:r>
      <w:r>
        <w:rPr>
          <w:sz w:val="24"/>
          <w:szCs w:val="24"/>
        </w:rPr>
        <w:tab/>
      </w:r>
      <w:r>
        <w:rPr>
          <w:sz w:val="24"/>
          <w:szCs w:val="24"/>
        </w:rPr>
        <w:t>B．正立、缩小的虚像</w:t>
      </w:r>
    </w:p>
    <w:p>
      <w:pPr>
        <w:spacing w:line="360" w:lineRule="auto"/>
        <w:textAlignment w:val="center"/>
      </w:pPr>
      <w:r>
        <w:rPr>
          <w:sz w:val="24"/>
          <w:szCs w:val="24"/>
        </w:rPr>
        <w:t>C．倒立、缩小的实像</w:t>
      </w:r>
      <w:r>
        <w:rPr>
          <w:sz w:val="24"/>
          <w:szCs w:val="24"/>
        </w:rPr>
        <w:tab/>
      </w:r>
      <w:r>
        <w:rPr>
          <w:sz w:val="24"/>
          <w:szCs w:val="24"/>
        </w:rPr>
        <w:t>D．倒立、放大的实像</w:t>
      </w:r>
    </w:p>
    <w:p>
      <w:pPr>
        <w:spacing w:line="360" w:lineRule="auto"/>
        <w:textAlignment w:val="center"/>
      </w:pPr>
      <w:r>
        <w:rPr>
          <w:color w:val="0000FF"/>
          <w:sz w:val="24"/>
          <w:szCs w:val="24"/>
        </w:rPr>
        <w:t>【考点】</w:t>
      </w:r>
      <w:r>
        <w:rPr>
          <w:sz w:val="24"/>
          <w:szCs w:val="24"/>
        </w:rPr>
        <w:t>B7：凸透镜成像规律及其探究实验．</w:t>
      </w:r>
    </w:p>
    <w:p>
      <w:pPr>
        <w:spacing w:line="360" w:lineRule="auto"/>
        <w:textAlignment w:val="center"/>
      </w:pPr>
      <w:r>
        <w:rPr>
          <w:color w:val="0000FF"/>
          <w:sz w:val="24"/>
          <w:szCs w:val="24"/>
        </w:rPr>
        <w:t>【分析】</w:t>
      </w:r>
      <w:r>
        <w:rPr>
          <w:sz w:val="24"/>
          <w:szCs w:val="24"/>
        </w:rPr>
        <w:t>凸透镜成像时，2f</w:t>
      </w:r>
      <w:r>
        <w:rPr>
          <w:rFonts w:hint="eastAsia" w:ascii="宋体" w:hAnsi="宋体"/>
          <w:sz w:val="24"/>
          <w:szCs w:val="24"/>
        </w:rPr>
        <w:t>＞</w:t>
      </w:r>
      <w:r>
        <w:rPr>
          <w:sz w:val="24"/>
          <w:szCs w:val="24"/>
        </w:rPr>
        <w:t>u</w:t>
      </w:r>
      <w:r>
        <w:rPr>
          <w:rFonts w:hint="eastAsia" w:ascii="宋体" w:hAnsi="宋体"/>
          <w:sz w:val="24"/>
          <w:szCs w:val="24"/>
        </w:rPr>
        <w:t>＞</w:t>
      </w:r>
      <w:r>
        <w:rPr>
          <w:sz w:val="24"/>
          <w:szCs w:val="24"/>
        </w:rPr>
        <w:t>f，成倒立、放大的实像，比较物距和焦距的关系可以顺利解题．</w:t>
      </w:r>
    </w:p>
    <w:p>
      <w:pPr>
        <w:spacing w:line="360" w:lineRule="auto"/>
        <w:textAlignment w:val="center"/>
      </w:pPr>
      <w:r>
        <w:rPr>
          <w:color w:val="0000FF"/>
          <w:sz w:val="24"/>
          <w:szCs w:val="24"/>
        </w:rPr>
        <w:t>【解答】</w:t>
      </w:r>
      <w:r>
        <w:rPr>
          <w:sz w:val="24"/>
          <w:szCs w:val="24"/>
        </w:rPr>
        <w:t>解：凸透镜的焦距是8cm，把点燃的蜡烛放在距凸透镜15cm处，则2f</w:t>
      </w:r>
      <w:r>
        <w:rPr>
          <w:rFonts w:hint="eastAsia" w:ascii="宋体" w:hAnsi="宋体"/>
          <w:sz w:val="24"/>
          <w:szCs w:val="24"/>
        </w:rPr>
        <w:t>＞</w:t>
      </w:r>
      <w:r>
        <w:rPr>
          <w:sz w:val="24"/>
          <w:szCs w:val="24"/>
        </w:rPr>
        <w:t>u</w:t>
      </w:r>
      <w:r>
        <w:rPr>
          <w:rFonts w:hint="eastAsia" w:ascii="宋体" w:hAnsi="宋体"/>
          <w:sz w:val="24"/>
          <w:szCs w:val="24"/>
        </w:rPr>
        <w:t>＞</w:t>
      </w:r>
      <w:r>
        <w:rPr>
          <w:sz w:val="24"/>
          <w:szCs w:val="24"/>
        </w:rPr>
        <w:t>f，成倒立、放大的实像．故ABC错误，D正确．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3．放在水平桌面上的电视机，受到彼此平衡的力是（　　）</w:t>
      </w:r>
    </w:p>
    <w:p>
      <w:pPr>
        <w:spacing w:line="360" w:lineRule="auto"/>
        <w:textAlignment w:val="center"/>
      </w:pPr>
      <w:r>
        <w:rPr>
          <w:sz w:val="24"/>
          <w:szCs w:val="24"/>
        </w:rPr>
        <w:t>A．电视机受到的重力和桌面对电视机的支持力</w:t>
      </w:r>
    </w:p>
    <w:p>
      <w:pPr>
        <w:spacing w:line="360" w:lineRule="auto"/>
        <w:textAlignment w:val="center"/>
      </w:pPr>
      <w:r>
        <w:rPr>
          <w:sz w:val="24"/>
          <w:szCs w:val="24"/>
        </w:rPr>
        <w:t>B．电视机受到的重力和电视机对桌面的压力</w:t>
      </w:r>
    </w:p>
    <w:p>
      <w:pPr>
        <w:spacing w:line="360" w:lineRule="auto"/>
        <w:textAlignment w:val="center"/>
      </w:pPr>
      <w:r>
        <w:rPr>
          <w:sz w:val="24"/>
          <w:szCs w:val="24"/>
        </w:rPr>
        <w:t>C．电视机对桌面的压力和桌面对电视机的支持力</w:t>
      </w:r>
    </w:p>
    <w:p>
      <w:pPr>
        <w:spacing w:line="360" w:lineRule="auto"/>
        <w:textAlignment w:val="center"/>
      </w:pPr>
      <w:r>
        <w:rPr>
          <w:sz w:val="24"/>
          <w:szCs w:val="24"/>
        </w:rPr>
        <w:t>D．电视机对桌面的压力和桌子受到的重力</w:t>
      </w:r>
    </w:p>
    <w:p>
      <w:pPr>
        <w:spacing w:line="360" w:lineRule="auto"/>
        <w:textAlignment w:val="center"/>
      </w:pPr>
      <w:r>
        <w:rPr>
          <w:color w:val="0000FF"/>
          <w:sz w:val="24"/>
          <w:szCs w:val="24"/>
        </w:rPr>
        <w:t>【考点】</w:t>
      </w:r>
      <w:r>
        <w:rPr>
          <w:sz w:val="24"/>
          <w:szCs w:val="24"/>
        </w:rPr>
        <w:t>6R：平衡力的辨别．</w:t>
      </w:r>
    </w:p>
    <w:p>
      <w:pPr>
        <w:spacing w:line="360" w:lineRule="auto"/>
        <w:textAlignment w:val="center"/>
      </w:pPr>
      <w:r>
        <w:rPr>
          <w:color w:val="0000FF"/>
          <w:sz w:val="24"/>
          <w:szCs w:val="24"/>
        </w:rPr>
        <w:t>【分析】</w:t>
      </w:r>
      <w:r>
        <w:rPr>
          <w:sz w:val="24"/>
          <w:szCs w:val="24"/>
        </w:rPr>
        <w:t>根据电视静止在桌面的状态，结合二力平衡的条件：大小相等、方向相反、作用在一条直线上、作用在一个物体上来确定哪两个力是平衡力．</w:t>
      </w:r>
    </w:p>
    <w:p>
      <w:pPr>
        <w:spacing w:line="360" w:lineRule="auto"/>
        <w:textAlignment w:val="center"/>
      </w:pPr>
      <w:r>
        <w:rPr>
          <w:color w:val="0000FF"/>
          <w:sz w:val="24"/>
          <w:szCs w:val="24"/>
        </w:rPr>
        <w:t>【解答】</w:t>
      </w:r>
      <w:r>
        <w:rPr>
          <w:sz w:val="24"/>
          <w:szCs w:val="24"/>
        </w:rPr>
        <w:t>解：A、电视受到的重力与桌面对电视的支持力，这两个力大小相等，方向相反，作用在一条直线上、作用在一个物体上符合二力平衡的条件，故这两个力是一对平衡力；</w:t>
      </w:r>
    </w:p>
    <w:p>
      <w:pPr>
        <w:spacing w:line="360" w:lineRule="auto"/>
        <w:textAlignment w:val="center"/>
      </w:pPr>
      <w:r>
        <w:rPr>
          <w:sz w:val="24"/>
          <w:szCs w:val="24"/>
        </w:rPr>
        <w:t>B、电视机的重力和电视机对桌面的压力，这两个力尽管大小相等，但受力物体不同，一个是电视机，一个是桌子，而且方向还相同，不符合平衡力的条件；</w:t>
      </w:r>
    </w:p>
    <w:p>
      <w:pPr>
        <w:spacing w:line="360" w:lineRule="auto"/>
        <w:textAlignment w:val="center"/>
      </w:pPr>
      <w:r>
        <w:rPr>
          <w:sz w:val="24"/>
          <w:szCs w:val="24"/>
        </w:rPr>
        <w:t>C、电视机对桌面的压力与桌面对电视机的支持力，这两个力尽管大小相等、方向相反、作用在同一直线上，但是作用在两个物体上，是一对相互作用力，不符合平衡力的条件；</w:t>
      </w:r>
    </w:p>
    <w:p>
      <w:pPr>
        <w:spacing w:line="360" w:lineRule="auto"/>
        <w:textAlignment w:val="center"/>
      </w:pPr>
      <w:r>
        <w:rPr>
          <w:sz w:val="24"/>
          <w:szCs w:val="24"/>
        </w:rPr>
        <w:t>D、电视机对桌面的压力和桌子受到的重力，这两个力尽管作用在同一物体上，但大小不相等、方向相同，不符合二力平衡的条件．</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4．如图所示的简单机械，在使用中属于费力杠杆的是（　　）</w:t>
      </w:r>
    </w:p>
    <w:p>
      <w:pPr>
        <w:spacing w:line="360" w:lineRule="auto"/>
        <w:textAlignment w:val="center"/>
      </w:pPr>
      <w:r>
        <w:rPr>
          <w:sz w:val="24"/>
          <w:szCs w:val="24"/>
        </w:rPr>
        <w:t>A．</w:t>
      </w:r>
      <w:r>
        <w:rPr>
          <w:sz w:val="24"/>
          <w:szCs w:val="24"/>
        </w:rPr>
        <w:drawing>
          <wp:inline distT="0" distB="0" distL="114300" distR="114300">
            <wp:extent cx="473075" cy="749300"/>
            <wp:effectExtent l="0" t="0" r="14605" b="12700"/>
            <wp:docPr id="2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9"/>
                    <pic:cNvPicPr>
                      <a:picLocks noRot="1" noChangeAspect="1"/>
                    </pic:cNvPicPr>
                  </pic:nvPicPr>
                  <pic:blipFill>
                    <a:blip r:embed="rId32"/>
                    <a:srcRect r="2614" b="1666"/>
                    <a:stretch>
                      <a:fillRect/>
                    </a:stretch>
                  </pic:blipFill>
                  <pic:spPr>
                    <a:xfrm>
                      <a:off x="0" y="0"/>
                      <a:ext cx="473075" cy="749300"/>
                    </a:xfrm>
                    <a:prstGeom prst="rect">
                      <a:avLst/>
                    </a:prstGeom>
                    <a:noFill/>
                    <a:ln>
                      <a:noFill/>
                    </a:ln>
                  </pic:spPr>
                </pic:pic>
              </a:graphicData>
            </a:graphic>
          </wp:inline>
        </w:drawing>
      </w:r>
      <w:r>
        <w:rPr>
          <w:sz w:val="24"/>
          <w:szCs w:val="24"/>
        </w:rPr>
        <w:t>羊角锤</w:t>
      </w:r>
      <w:r>
        <w:rPr>
          <w:sz w:val="24"/>
          <w:szCs w:val="24"/>
        </w:rPr>
        <w:tab/>
      </w:r>
      <w:r>
        <w:rPr>
          <w:sz w:val="24"/>
          <w:szCs w:val="24"/>
        </w:rPr>
        <w:t>B．</w:t>
      </w:r>
      <w:r>
        <w:rPr>
          <w:sz w:val="24"/>
          <w:szCs w:val="24"/>
        </w:rPr>
        <w:drawing>
          <wp:inline distT="0" distB="0" distL="114300" distR="114300">
            <wp:extent cx="730250" cy="339725"/>
            <wp:effectExtent l="0" t="0" r="1270" b="10795"/>
            <wp:docPr id="2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8"/>
                    <pic:cNvPicPr>
                      <a:picLocks noRot="1" noChangeAspect="1"/>
                    </pic:cNvPicPr>
                  </pic:nvPicPr>
                  <pic:blipFill>
                    <a:blip r:embed="rId33"/>
                    <a:srcRect r="1709" b="3604"/>
                    <a:stretch>
                      <a:fillRect/>
                    </a:stretch>
                  </pic:blipFill>
                  <pic:spPr>
                    <a:xfrm>
                      <a:off x="0" y="0"/>
                      <a:ext cx="730250" cy="339725"/>
                    </a:xfrm>
                    <a:prstGeom prst="rect">
                      <a:avLst/>
                    </a:prstGeom>
                    <a:noFill/>
                    <a:ln>
                      <a:noFill/>
                    </a:ln>
                  </pic:spPr>
                </pic:pic>
              </a:graphicData>
            </a:graphic>
          </wp:inline>
        </w:drawing>
      </w:r>
      <w:r>
        <w:rPr>
          <w:sz w:val="24"/>
          <w:szCs w:val="24"/>
        </w:rPr>
        <w:t>镊子</w:t>
      </w:r>
      <w:r>
        <w:rPr>
          <w:sz w:val="24"/>
          <w:szCs w:val="24"/>
        </w:rPr>
        <w:tab/>
      </w:r>
      <w:r>
        <w:rPr>
          <w:sz w:val="24"/>
          <w:szCs w:val="24"/>
        </w:rPr>
        <w:t>C．</w:t>
      </w:r>
      <w:r>
        <w:rPr>
          <w:sz w:val="24"/>
          <w:szCs w:val="24"/>
        </w:rPr>
        <w:drawing>
          <wp:inline distT="0" distB="0" distL="114300" distR="114300">
            <wp:extent cx="720725" cy="606425"/>
            <wp:effectExtent l="0" t="0" r="10795" b="3175"/>
            <wp:docPr id="25"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7"/>
                    <pic:cNvPicPr>
                      <a:picLocks noRot="1" noChangeAspect="1"/>
                    </pic:cNvPicPr>
                  </pic:nvPicPr>
                  <pic:blipFill>
                    <a:blip r:embed="rId34"/>
                    <a:srcRect r="1732" b="2051"/>
                    <a:stretch>
                      <a:fillRect/>
                    </a:stretch>
                  </pic:blipFill>
                  <pic:spPr>
                    <a:xfrm>
                      <a:off x="0" y="0"/>
                      <a:ext cx="720725" cy="606425"/>
                    </a:xfrm>
                    <a:prstGeom prst="rect">
                      <a:avLst/>
                    </a:prstGeom>
                    <a:noFill/>
                    <a:ln>
                      <a:noFill/>
                    </a:ln>
                  </pic:spPr>
                </pic:pic>
              </a:graphicData>
            </a:graphic>
          </wp:inline>
        </w:drawing>
      </w:r>
      <w:r>
        <w:rPr>
          <w:sz w:val="24"/>
          <w:szCs w:val="24"/>
        </w:rPr>
        <w:t>瓶起子</w:t>
      </w:r>
      <w:r>
        <w:rPr>
          <w:sz w:val="24"/>
          <w:szCs w:val="24"/>
        </w:rPr>
        <w:tab/>
      </w:r>
      <w:r>
        <w:rPr>
          <w:sz w:val="24"/>
          <w:szCs w:val="24"/>
        </w:rPr>
        <w:t>D．</w:t>
      </w:r>
      <w:r>
        <w:rPr>
          <w:sz w:val="24"/>
          <w:szCs w:val="24"/>
        </w:rPr>
        <w:drawing>
          <wp:inline distT="0" distB="0" distL="114300" distR="114300">
            <wp:extent cx="911225" cy="606425"/>
            <wp:effectExtent l="0" t="0" r="3175" b="3175"/>
            <wp:docPr id="2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6"/>
                    <pic:cNvPicPr>
                      <a:picLocks noRot="1" noChangeAspect="1"/>
                    </pic:cNvPicPr>
                  </pic:nvPicPr>
                  <pic:blipFill>
                    <a:blip r:embed="rId35"/>
                    <a:srcRect r="1375" b="2051"/>
                    <a:stretch>
                      <a:fillRect/>
                    </a:stretch>
                  </pic:blipFill>
                  <pic:spPr>
                    <a:xfrm>
                      <a:off x="0" y="0"/>
                      <a:ext cx="911225" cy="606425"/>
                    </a:xfrm>
                    <a:prstGeom prst="rect">
                      <a:avLst/>
                    </a:prstGeom>
                    <a:noFill/>
                    <a:ln>
                      <a:noFill/>
                    </a:ln>
                  </pic:spPr>
                </pic:pic>
              </a:graphicData>
            </a:graphic>
          </wp:inline>
        </w:drawing>
      </w:r>
      <w:r>
        <w:rPr>
          <w:sz w:val="24"/>
          <w:szCs w:val="24"/>
        </w:rPr>
        <w:t>托盘天平</w:t>
      </w:r>
    </w:p>
    <w:p>
      <w:pPr>
        <w:spacing w:line="360" w:lineRule="auto"/>
        <w:textAlignment w:val="center"/>
      </w:pPr>
      <w:r>
        <w:rPr>
          <w:color w:val="0000FF"/>
          <w:sz w:val="24"/>
          <w:szCs w:val="24"/>
        </w:rPr>
        <w:t>【考点】</w:t>
      </w:r>
      <w:r>
        <w:rPr>
          <w:sz w:val="24"/>
          <w:szCs w:val="24"/>
        </w:rPr>
        <w:t>7O：杠杆的分类．</w:t>
      </w:r>
    </w:p>
    <w:p>
      <w:pPr>
        <w:spacing w:line="360" w:lineRule="auto"/>
        <w:textAlignment w:val="center"/>
      </w:pPr>
      <w:r>
        <w:rPr>
          <w:color w:val="0000FF"/>
          <w:sz w:val="24"/>
          <w:szCs w:val="24"/>
        </w:rPr>
        <w:t>【分析】</w:t>
      </w:r>
      <w:r>
        <w:rPr>
          <w:sz w:val="24"/>
          <w:szCs w:val="24"/>
        </w:rPr>
        <w:t>结合图片和生活经验，先判断杠杆在使用过程中，动力臂和阻力臂的大小关系，再判断它是属于哪种类型的杠杆．</w:t>
      </w:r>
    </w:p>
    <w:p>
      <w:pPr>
        <w:spacing w:line="360" w:lineRule="auto"/>
        <w:textAlignment w:val="center"/>
      </w:pPr>
      <w:r>
        <w:rPr>
          <w:color w:val="0000FF"/>
          <w:sz w:val="24"/>
          <w:szCs w:val="24"/>
        </w:rPr>
        <w:t>【解答】</w:t>
      </w:r>
      <w:r>
        <w:rPr>
          <w:sz w:val="24"/>
          <w:szCs w:val="24"/>
        </w:rPr>
        <w:t>解：羊角锤在使用过程中，动力臂大于阻力臂，是省力杠杆，</w:t>
      </w:r>
    </w:p>
    <w:p>
      <w:pPr>
        <w:spacing w:line="360" w:lineRule="auto"/>
        <w:textAlignment w:val="center"/>
      </w:pPr>
      <w:r>
        <w:rPr>
          <w:sz w:val="24"/>
          <w:szCs w:val="24"/>
        </w:rPr>
        <w:t>镊子在使用过程中，动力臂小于阻力臂，是费力杠杆，</w:t>
      </w:r>
    </w:p>
    <w:p>
      <w:pPr>
        <w:spacing w:line="360" w:lineRule="auto"/>
        <w:textAlignment w:val="center"/>
      </w:pPr>
      <w:r>
        <w:rPr>
          <w:sz w:val="24"/>
          <w:szCs w:val="24"/>
        </w:rPr>
        <w:t>瓶起子在使用过程中，动力臂大于阻力臂，是省力杠杆，</w:t>
      </w:r>
    </w:p>
    <w:p>
      <w:pPr>
        <w:spacing w:line="360" w:lineRule="auto"/>
        <w:textAlignment w:val="center"/>
      </w:pPr>
      <w:r>
        <w:rPr>
          <w:sz w:val="24"/>
          <w:szCs w:val="24"/>
        </w:rPr>
        <w:t>托盘天平在使用过程中，动力臂等于阻力臂，是等臂杠杆，</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5．如图所示的四个实例中，为了减小压强的是（　　）</w:t>
      </w:r>
    </w:p>
    <w:p>
      <w:pPr>
        <w:spacing w:line="360" w:lineRule="auto"/>
        <w:textAlignment w:val="center"/>
      </w:pPr>
      <w:r>
        <w:rPr>
          <w:sz w:val="24"/>
          <w:szCs w:val="24"/>
        </w:rPr>
        <w:t>A．</w:t>
      </w:r>
      <w:r>
        <w:rPr>
          <w:sz w:val="24"/>
          <w:szCs w:val="24"/>
        </w:rPr>
        <w:drawing>
          <wp:inline distT="0" distB="0" distL="114300" distR="114300">
            <wp:extent cx="1368425" cy="949325"/>
            <wp:effectExtent l="0" t="0" r="3175" b="10795"/>
            <wp:docPr id="27"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5"/>
                    <pic:cNvPicPr>
                      <a:picLocks noRot="1" noChangeAspect="1"/>
                    </pic:cNvPicPr>
                  </pic:nvPicPr>
                  <pic:blipFill>
                    <a:blip r:embed="rId36"/>
                    <a:srcRect r="920" b="1320"/>
                    <a:stretch>
                      <a:fillRect/>
                    </a:stretch>
                  </pic:blipFill>
                  <pic:spPr>
                    <a:xfrm>
                      <a:off x="0" y="0"/>
                      <a:ext cx="1368425" cy="949325"/>
                    </a:xfrm>
                    <a:prstGeom prst="rect">
                      <a:avLst/>
                    </a:prstGeom>
                    <a:noFill/>
                    <a:ln>
                      <a:noFill/>
                    </a:ln>
                  </pic:spPr>
                </pic:pic>
              </a:graphicData>
            </a:graphic>
          </wp:inline>
        </w:drawing>
      </w:r>
      <w:r>
        <w:rPr>
          <w:sz w:val="24"/>
          <w:szCs w:val="24"/>
        </w:rPr>
        <w:t>缝针时手指上戴有顶针</w:t>
      </w:r>
      <w:r>
        <w:rPr>
          <w:sz w:val="24"/>
          <w:szCs w:val="24"/>
        </w:rPr>
        <w:tab/>
      </w:r>
      <w:r>
        <w:rPr>
          <w:sz w:val="24"/>
          <w:szCs w:val="24"/>
        </w:rPr>
        <w:t>B．</w:t>
      </w:r>
      <w:r>
        <w:rPr>
          <w:sz w:val="24"/>
          <w:szCs w:val="24"/>
        </w:rPr>
        <w:drawing>
          <wp:inline distT="0" distB="0" distL="114300" distR="114300">
            <wp:extent cx="1425575" cy="930275"/>
            <wp:effectExtent l="0" t="0" r="6985" b="14605"/>
            <wp:docPr id="2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4"/>
                    <pic:cNvPicPr>
                      <a:picLocks noRot="1" noChangeAspect="1"/>
                    </pic:cNvPicPr>
                  </pic:nvPicPr>
                  <pic:blipFill>
                    <a:blip r:embed="rId37"/>
                    <a:srcRect r="883" b="1347"/>
                    <a:stretch>
                      <a:fillRect/>
                    </a:stretch>
                  </pic:blipFill>
                  <pic:spPr>
                    <a:xfrm>
                      <a:off x="0" y="0"/>
                      <a:ext cx="1425575" cy="930275"/>
                    </a:xfrm>
                    <a:prstGeom prst="rect">
                      <a:avLst/>
                    </a:prstGeom>
                    <a:noFill/>
                    <a:ln>
                      <a:noFill/>
                    </a:ln>
                  </pic:spPr>
                </pic:pic>
              </a:graphicData>
            </a:graphic>
          </wp:inline>
        </w:drawing>
      </w:r>
      <w:r>
        <w:rPr>
          <w:sz w:val="24"/>
          <w:szCs w:val="24"/>
        </w:rPr>
        <w:t>压路机的碾子很重</w:t>
      </w:r>
    </w:p>
    <w:p>
      <w:pPr>
        <w:spacing w:line="360" w:lineRule="auto"/>
        <w:textAlignment w:val="center"/>
      </w:pPr>
      <w:r>
        <w:rPr>
          <w:sz w:val="24"/>
          <w:szCs w:val="24"/>
        </w:rPr>
        <w:t>C．</w:t>
      </w:r>
      <w:r>
        <w:rPr>
          <w:sz w:val="24"/>
          <w:szCs w:val="24"/>
        </w:rPr>
        <w:drawing>
          <wp:inline distT="0" distB="0" distL="114300" distR="114300">
            <wp:extent cx="1406525" cy="873125"/>
            <wp:effectExtent l="0" t="0" r="10795" b="10795"/>
            <wp:docPr id="2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3"/>
                    <pic:cNvPicPr>
                      <a:picLocks noRot="1" noChangeAspect="1"/>
                    </pic:cNvPicPr>
                  </pic:nvPicPr>
                  <pic:blipFill>
                    <a:blip r:embed="rId38"/>
                    <a:srcRect r="894" b="1434"/>
                    <a:stretch>
                      <a:fillRect/>
                    </a:stretch>
                  </pic:blipFill>
                  <pic:spPr>
                    <a:xfrm>
                      <a:off x="0" y="0"/>
                      <a:ext cx="1406525" cy="873125"/>
                    </a:xfrm>
                    <a:prstGeom prst="rect">
                      <a:avLst/>
                    </a:prstGeom>
                    <a:noFill/>
                    <a:ln>
                      <a:noFill/>
                    </a:ln>
                  </pic:spPr>
                </pic:pic>
              </a:graphicData>
            </a:graphic>
          </wp:inline>
        </w:drawing>
      </w:r>
      <w:r>
        <w:rPr>
          <w:sz w:val="24"/>
          <w:szCs w:val="24"/>
        </w:rPr>
        <w:t>安全锤的锤头很尖</w:t>
      </w:r>
      <w:r>
        <w:rPr>
          <w:sz w:val="24"/>
          <w:szCs w:val="24"/>
        </w:rPr>
        <w:tab/>
      </w:r>
      <w:r>
        <w:rPr>
          <w:sz w:val="24"/>
          <w:szCs w:val="24"/>
        </w:rPr>
        <w:t>D．</w:t>
      </w:r>
      <w:r>
        <w:rPr>
          <w:sz w:val="24"/>
          <w:szCs w:val="24"/>
        </w:rPr>
        <w:drawing>
          <wp:inline distT="0" distB="0" distL="114300" distR="114300">
            <wp:extent cx="1149350" cy="939800"/>
            <wp:effectExtent l="0" t="0" r="8890" b="5080"/>
            <wp:docPr id="3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2"/>
                    <pic:cNvPicPr>
                      <a:picLocks noRot="1" noChangeAspect="1"/>
                    </pic:cNvPicPr>
                  </pic:nvPicPr>
                  <pic:blipFill>
                    <a:blip r:embed="rId39"/>
                    <a:srcRect r="1093" b="1334"/>
                    <a:stretch>
                      <a:fillRect/>
                    </a:stretch>
                  </pic:blipFill>
                  <pic:spPr>
                    <a:xfrm>
                      <a:off x="0" y="0"/>
                      <a:ext cx="1149350" cy="939800"/>
                    </a:xfrm>
                    <a:prstGeom prst="rect">
                      <a:avLst/>
                    </a:prstGeom>
                    <a:noFill/>
                    <a:ln>
                      <a:noFill/>
                    </a:ln>
                  </pic:spPr>
                </pic:pic>
              </a:graphicData>
            </a:graphic>
          </wp:inline>
        </w:drawing>
      </w:r>
      <w:r>
        <w:rPr>
          <w:sz w:val="24"/>
          <w:szCs w:val="24"/>
        </w:rPr>
        <w:t>盲道上凸起的圆点</w:t>
      </w:r>
    </w:p>
    <w:p>
      <w:pPr>
        <w:spacing w:line="360" w:lineRule="auto"/>
        <w:textAlignment w:val="center"/>
      </w:pPr>
      <w:r>
        <w:rPr>
          <w:color w:val="0000FF"/>
          <w:sz w:val="24"/>
          <w:szCs w:val="24"/>
        </w:rPr>
        <w:t>【考点】</w:t>
      </w:r>
      <w:r>
        <w:rPr>
          <w:sz w:val="24"/>
          <w:szCs w:val="24"/>
        </w:rPr>
        <w:t>85：减小压强的方法及其应用．</w:t>
      </w:r>
    </w:p>
    <w:p>
      <w:pPr>
        <w:spacing w:line="360" w:lineRule="auto"/>
        <w:textAlignment w:val="center"/>
      </w:pPr>
      <w:r>
        <w:rPr>
          <w:color w:val="0000FF"/>
          <w:sz w:val="24"/>
          <w:szCs w:val="24"/>
        </w:rPr>
        <w:t>【分析】</w:t>
      </w:r>
      <w:r>
        <w:rPr>
          <w:sz w:val="24"/>
          <w:szCs w:val="24"/>
        </w:rPr>
        <w:t>压强大小跟压力大小和受力面积大小有关．</w:t>
      </w:r>
    </w:p>
    <w:p>
      <w:pPr>
        <w:spacing w:line="360" w:lineRule="auto"/>
        <w:textAlignment w:val="center"/>
      </w:pPr>
      <w:r>
        <w:rPr>
          <w:sz w:val="24"/>
          <w:szCs w:val="24"/>
        </w:rPr>
        <w:t>增大压强的方法：是在压力一定时，通过减小受力面积来增大压强；是在受力面积一定时，通过增大压力来增大压强．</w:t>
      </w:r>
    </w:p>
    <w:p>
      <w:pPr>
        <w:spacing w:line="360" w:lineRule="auto"/>
        <w:textAlignment w:val="center"/>
      </w:pPr>
      <w:r>
        <w:rPr>
          <w:sz w:val="24"/>
          <w:szCs w:val="24"/>
        </w:rPr>
        <w:t>减小压强的方法：是在压力一定时，通过增大受力面积来减小压强；是在受力面积一定时，通过减小压力来减小压强．</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A、缝针时手指上戴有顶针，是在压力一定时，通过增大受力面积来减小压强；故A符合题意；</w:t>
      </w:r>
    </w:p>
    <w:p>
      <w:pPr>
        <w:spacing w:line="360" w:lineRule="auto"/>
        <w:textAlignment w:val="center"/>
      </w:pPr>
      <w:r>
        <w:rPr>
          <w:sz w:val="24"/>
          <w:szCs w:val="24"/>
        </w:rPr>
        <w:t>B、压路机的碾子很重，是在受力面积一定时，通过增大压力来增大压强．故B不合题意；</w:t>
      </w:r>
    </w:p>
    <w:p>
      <w:pPr>
        <w:spacing w:line="360" w:lineRule="auto"/>
        <w:textAlignment w:val="center"/>
      </w:pPr>
      <w:r>
        <w:rPr>
          <w:sz w:val="24"/>
          <w:szCs w:val="24"/>
        </w:rPr>
        <w:t>C、安全锤的锤头很尖，是在压力一定时，通过减小受力面积来增大压强；故C不合题意；</w:t>
      </w:r>
    </w:p>
    <w:p>
      <w:pPr>
        <w:spacing w:line="360" w:lineRule="auto"/>
        <w:textAlignment w:val="center"/>
      </w:pPr>
      <w:r>
        <w:rPr>
          <w:sz w:val="24"/>
          <w:szCs w:val="24"/>
        </w:rPr>
        <w:t>D、盲道上凸起的圆点，是在压力一定时，通过减小受力面积来增大压强；故D不合题意．</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6．从正在匀速上升的载人氢气球中掉下一重物，此后该重物的运动情况是（　　）</w:t>
      </w:r>
    </w:p>
    <w:p>
      <w:pPr>
        <w:spacing w:line="360" w:lineRule="auto"/>
        <w:textAlignment w:val="center"/>
      </w:pPr>
      <w:r>
        <w:rPr>
          <w:sz w:val="24"/>
          <w:szCs w:val="24"/>
        </w:rPr>
        <w:t>A．立即加速下落</w:t>
      </w:r>
      <w:r>
        <w:rPr>
          <w:sz w:val="24"/>
          <w:szCs w:val="24"/>
        </w:rPr>
        <w:tab/>
      </w:r>
      <w:r>
        <w:rPr>
          <w:sz w:val="24"/>
          <w:szCs w:val="24"/>
        </w:rPr>
        <w:t>B．继续上升一段时间后下落</w:t>
      </w:r>
    </w:p>
    <w:p>
      <w:pPr>
        <w:spacing w:line="360" w:lineRule="auto"/>
        <w:textAlignment w:val="center"/>
      </w:pPr>
      <w:r>
        <w:rPr>
          <w:sz w:val="24"/>
          <w:szCs w:val="24"/>
        </w:rPr>
        <w:t>C．匀速下落</w:t>
      </w:r>
      <w:r>
        <w:rPr>
          <w:sz w:val="24"/>
          <w:szCs w:val="24"/>
        </w:rPr>
        <w:tab/>
      </w:r>
      <w:r>
        <w:rPr>
          <w:sz w:val="24"/>
          <w:szCs w:val="24"/>
        </w:rPr>
        <w:t>D．静止一段时间后下落</w:t>
      </w:r>
    </w:p>
    <w:p>
      <w:pPr>
        <w:spacing w:line="360" w:lineRule="auto"/>
        <w:textAlignment w:val="center"/>
      </w:pPr>
      <w:r>
        <w:rPr>
          <w:color w:val="0000FF"/>
          <w:sz w:val="24"/>
          <w:szCs w:val="24"/>
        </w:rPr>
        <w:t>【考点】</w:t>
      </w:r>
      <w:r>
        <w:rPr>
          <w:sz w:val="24"/>
          <w:szCs w:val="24"/>
        </w:rPr>
        <w:t>6M：惯性现象．</w:t>
      </w:r>
    </w:p>
    <w:p>
      <w:pPr>
        <w:spacing w:line="360" w:lineRule="auto"/>
        <w:textAlignment w:val="center"/>
      </w:pPr>
      <w:r>
        <w:rPr>
          <w:color w:val="0000FF"/>
          <w:sz w:val="24"/>
          <w:szCs w:val="24"/>
        </w:rPr>
        <w:t>【分析】</w:t>
      </w:r>
      <w:r>
        <w:rPr>
          <w:sz w:val="24"/>
          <w:szCs w:val="24"/>
        </w:rPr>
        <w:t>物体由于惯性要保持原来的向上的运动状态，所以物体要继续上升一段距离，然后由于受重力作用再下降．</w:t>
      </w:r>
    </w:p>
    <w:p>
      <w:pPr>
        <w:spacing w:line="360" w:lineRule="auto"/>
        <w:textAlignment w:val="center"/>
      </w:pPr>
      <w:r>
        <w:rPr>
          <w:color w:val="0000FF"/>
          <w:sz w:val="24"/>
          <w:szCs w:val="24"/>
        </w:rPr>
        <w:t>【解答】</w:t>
      </w:r>
      <w:r>
        <w:rPr>
          <w:sz w:val="24"/>
          <w:szCs w:val="24"/>
        </w:rPr>
        <w:t>解：一切物体都具有惯性．气球和物体一起匀速上升，当物体从气球中掉下，由于惯性，物体会继续向上运动一段距离，又因为物体受到重力的作用，向上的速度越来越小，当速度为零的时候，物体开始向下运动，所以，重物先上升再下降．</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7．如图设备没有利用连通器原理的是（　　）</w:t>
      </w:r>
    </w:p>
    <w:p>
      <w:pPr>
        <w:spacing w:line="360" w:lineRule="auto"/>
        <w:textAlignment w:val="center"/>
        <w:rPr>
          <w:rFonts w:hint="eastAsia"/>
          <w:sz w:val="24"/>
          <w:szCs w:val="24"/>
        </w:rPr>
      </w:pPr>
      <w:r>
        <w:rPr>
          <w:sz w:val="24"/>
          <w:szCs w:val="24"/>
        </w:rPr>
        <w:t>A．</w:t>
      </w:r>
      <w:r>
        <w:rPr>
          <w:sz w:val="24"/>
          <w:szCs w:val="24"/>
        </w:rPr>
        <w:drawing>
          <wp:inline distT="0" distB="0" distL="114300" distR="114300">
            <wp:extent cx="796925" cy="492125"/>
            <wp:effectExtent l="0" t="0" r="10795" b="10795"/>
            <wp:docPr id="3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1"/>
                    <pic:cNvPicPr>
                      <a:picLocks noRot="1" noChangeAspect="1"/>
                    </pic:cNvPicPr>
                  </pic:nvPicPr>
                  <pic:blipFill>
                    <a:blip r:embed="rId18"/>
                    <a:srcRect r="1569" b="2516"/>
                    <a:stretch>
                      <a:fillRect/>
                    </a:stretch>
                  </pic:blipFill>
                  <pic:spPr>
                    <a:xfrm>
                      <a:off x="0" y="0"/>
                      <a:ext cx="796925" cy="492125"/>
                    </a:xfrm>
                    <a:prstGeom prst="rect">
                      <a:avLst/>
                    </a:prstGeom>
                    <a:noFill/>
                    <a:ln>
                      <a:noFill/>
                    </a:ln>
                  </pic:spPr>
                </pic:pic>
              </a:graphicData>
            </a:graphic>
          </wp:inline>
        </w:drawing>
      </w:r>
      <w:r>
        <w:rPr>
          <w:sz w:val="24"/>
          <w:szCs w:val="24"/>
        </w:rPr>
        <w:t>水壶</w:t>
      </w:r>
      <w:r>
        <w:rPr>
          <w:sz w:val="24"/>
          <w:szCs w:val="24"/>
        </w:rPr>
        <w:tab/>
      </w:r>
      <w:r>
        <w:rPr>
          <w:sz w:val="24"/>
          <w:szCs w:val="24"/>
        </w:rPr>
        <w:t>B．</w:t>
      </w:r>
      <w:r>
        <w:rPr>
          <w:sz w:val="24"/>
          <w:szCs w:val="24"/>
        </w:rPr>
        <w:drawing>
          <wp:inline distT="0" distB="0" distL="114300" distR="114300">
            <wp:extent cx="1606550" cy="806450"/>
            <wp:effectExtent l="0" t="0" r="8890" b="1270"/>
            <wp:docPr id="3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0"/>
                    <pic:cNvPicPr>
                      <a:picLocks noRot="1" noChangeAspect="1"/>
                    </pic:cNvPicPr>
                  </pic:nvPicPr>
                  <pic:blipFill>
                    <a:blip r:embed="rId19"/>
                    <a:srcRect r="784" b="1550"/>
                    <a:stretch>
                      <a:fillRect/>
                    </a:stretch>
                  </pic:blipFill>
                  <pic:spPr>
                    <a:xfrm>
                      <a:off x="0" y="0"/>
                      <a:ext cx="1606550" cy="806450"/>
                    </a:xfrm>
                    <a:prstGeom prst="rect">
                      <a:avLst/>
                    </a:prstGeom>
                    <a:noFill/>
                    <a:ln>
                      <a:noFill/>
                    </a:ln>
                  </pic:spPr>
                </pic:pic>
              </a:graphicData>
            </a:graphic>
          </wp:inline>
        </w:drawing>
      </w:r>
      <w:r>
        <w:rPr>
          <w:sz w:val="24"/>
          <w:szCs w:val="24"/>
        </w:rPr>
        <w:t>船闸</w:t>
      </w:r>
      <w:r>
        <w:rPr>
          <w:sz w:val="24"/>
          <w:szCs w:val="24"/>
        </w:rPr>
        <w:tab/>
      </w:r>
    </w:p>
    <w:p>
      <w:pPr>
        <w:spacing w:line="360" w:lineRule="auto"/>
        <w:textAlignment w:val="center"/>
      </w:pPr>
      <w:r>
        <w:rPr>
          <w:sz w:val="24"/>
          <w:szCs w:val="24"/>
        </w:rPr>
        <w:t>C．</w:t>
      </w:r>
      <w:r>
        <w:rPr>
          <w:sz w:val="24"/>
          <w:szCs w:val="24"/>
        </w:rPr>
        <w:drawing>
          <wp:inline distT="0" distB="0" distL="114300" distR="114300">
            <wp:extent cx="815975" cy="911225"/>
            <wp:effectExtent l="0" t="0" r="6985" b="3175"/>
            <wp:docPr id="33"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9"/>
                    <pic:cNvPicPr>
                      <a:picLocks noRot="1" noChangeAspect="1"/>
                    </pic:cNvPicPr>
                  </pic:nvPicPr>
                  <pic:blipFill>
                    <a:blip r:embed="rId40"/>
                    <a:srcRect r="1532" b="1375"/>
                    <a:stretch>
                      <a:fillRect/>
                    </a:stretch>
                  </pic:blipFill>
                  <pic:spPr>
                    <a:xfrm>
                      <a:off x="0" y="0"/>
                      <a:ext cx="815975" cy="911225"/>
                    </a:xfrm>
                    <a:prstGeom prst="rect">
                      <a:avLst/>
                    </a:prstGeom>
                    <a:noFill/>
                    <a:ln>
                      <a:noFill/>
                    </a:ln>
                  </pic:spPr>
                </pic:pic>
              </a:graphicData>
            </a:graphic>
          </wp:inline>
        </w:drawing>
      </w:r>
      <w:r>
        <w:rPr>
          <w:sz w:val="24"/>
          <w:szCs w:val="24"/>
        </w:rPr>
        <w:t>活塞式抽水机</w:t>
      </w:r>
      <w:r>
        <w:rPr>
          <w:sz w:val="24"/>
          <w:szCs w:val="24"/>
        </w:rPr>
        <w:tab/>
      </w:r>
      <w:r>
        <w:rPr>
          <w:sz w:val="24"/>
          <w:szCs w:val="24"/>
        </w:rPr>
        <w:t>D．</w:t>
      </w:r>
      <w:r>
        <w:rPr>
          <w:sz w:val="24"/>
          <w:szCs w:val="24"/>
        </w:rPr>
        <w:drawing>
          <wp:inline distT="0" distB="0" distL="114300" distR="114300">
            <wp:extent cx="711200" cy="682625"/>
            <wp:effectExtent l="0" t="0" r="5080" b="3175"/>
            <wp:docPr id="3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8"/>
                    <pic:cNvPicPr>
                      <a:picLocks noRot="1" noChangeAspect="1"/>
                    </pic:cNvPicPr>
                  </pic:nvPicPr>
                  <pic:blipFill>
                    <a:blip r:embed="rId21"/>
                    <a:srcRect r="1755" b="1826"/>
                    <a:stretch>
                      <a:fillRect/>
                    </a:stretch>
                  </pic:blipFill>
                  <pic:spPr>
                    <a:xfrm>
                      <a:off x="0" y="0"/>
                      <a:ext cx="711200" cy="682625"/>
                    </a:xfrm>
                    <a:prstGeom prst="rect">
                      <a:avLst/>
                    </a:prstGeom>
                    <a:noFill/>
                    <a:ln>
                      <a:noFill/>
                    </a:ln>
                  </pic:spPr>
                </pic:pic>
              </a:graphicData>
            </a:graphic>
          </wp:inline>
        </w:drawing>
      </w:r>
      <w:r>
        <w:rPr>
          <w:sz w:val="24"/>
          <w:szCs w:val="24"/>
        </w:rPr>
        <w:t>下水道存水管</w:t>
      </w:r>
    </w:p>
    <w:p>
      <w:pPr>
        <w:spacing w:line="360" w:lineRule="auto"/>
        <w:textAlignment w:val="center"/>
      </w:pPr>
      <w:r>
        <w:rPr>
          <w:color w:val="0000FF"/>
          <w:sz w:val="24"/>
          <w:szCs w:val="24"/>
        </w:rPr>
        <w:t>【考点】</w:t>
      </w:r>
      <w:r>
        <w:rPr>
          <w:sz w:val="24"/>
          <w:szCs w:val="24"/>
        </w:rPr>
        <w:t>8B：连通器原理．</w:t>
      </w:r>
    </w:p>
    <w:p>
      <w:pPr>
        <w:spacing w:line="360" w:lineRule="auto"/>
        <w:textAlignment w:val="center"/>
      </w:pPr>
      <w:r>
        <w:rPr>
          <w:color w:val="0000FF"/>
          <w:sz w:val="24"/>
          <w:szCs w:val="24"/>
        </w:rPr>
        <w:t>【分析】</w:t>
      </w:r>
      <w:r>
        <w:rPr>
          <w:sz w:val="24"/>
          <w:szCs w:val="24"/>
        </w:rPr>
        <w:t>连通器的特点：上端开口下端连通的容器．连通器里只有一种液体，在液体不流动的情况下，连通器各容器中液面的高度总是相平的．</w:t>
      </w:r>
    </w:p>
    <w:p>
      <w:pPr>
        <w:spacing w:line="360" w:lineRule="auto"/>
        <w:textAlignment w:val="center"/>
      </w:pPr>
      <w:r>
        <w:rPr>
          <w:color w:val="0000FF"/>
          <w:sz w:val="24"/>
          <w:szCs w:val="24"/>
        </w:rPr>
        <w:t>【解答】</w:t>
      </w:r>
      <w:r>
        <w:rPr>
          <w:sz w:val="24"/>
          <w:szCs w:val="24"/>
        </w:rPr>
        <w:t>解：A、茶壶的壶嘴与壶身底部相通，上端开口，壶嘴和壶身在同一高度，倒满水后，液面相平，利用了连通器．故A不合题意；</w:t>
      </w:r>
    </w:p>
    <w:p>
      <w:pPr>
        <w:spacing w:line="360" w:lineRule="auto"/>
        <w:textAlignment w:val="center"/>
      </w:pPr>
      <w:r>
        <w:rPr>
          <w:sz w:val="24"/>
          <w:szCs w:val="24"/>
        </w:rPr>
        <w:t>B、打开船闸的一端，船闸里的水位逐渐与外面相等，外面的船就可以开进船闸．然后把这一端船闸关闭．然后打开另一端的船闸，船闸里的水位逐渐与外面相等．船就可以开到另一端去，利用了连通器，故B不合题意．</w:t>
      </w:r>
    </w:p>
    <w:p>
      <w:pPr>
        <w:spacing w:line="360" w:lineRule="auto"/>
        <w:textAlignment w:val="center"/>
      </w:pPr>
      <w:r>
        <w:rPr>
          <w:sz w:val="24"/>
          <w:szCs w:val="24"/>
        </w:rPr>
        <w:t>C、抽水机抽水是通过活塞上移或叶轮转动使抽水机内水面上方的气压减小，水在外界大气压的作用下，被压上来，利用的是大气压，没有利用连通器原理．故C符合题意．</w:t>
      </w:r>
    </w:p>
    <w:p>
      <w:pPr>
        <w:spacing w:line="360" w:lineRule="auto"/>
        <w:textAlignment w:val="center"/>
      </w:pPr>
      <w:r>
        <w:rPr>
          <w:sz w:val="24"/>
          <w:szCs w:val="24"/>
        </w:rPr>
        <w:t>D、下水管成U形，水不流动时，U形管里的水相平，可以防止下水道里的气味散发出来，利用了连通器，故D不合题意．</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8．下列实例中，为了增大摩擦的是（　　）</w:t>
      </w:r>
    </w:p>
    <w:p>
      <w:pPr>
        <w:spacing w:line="360" w:lineRule="auto"/>
        <w:textAlignment w:val="center"/>
      </w:pPr>
      <w:r>
        <w:rPr>
          <w:sz w:val="24"/>
          <w:szCs w:val="24"/>
        </w:rPr>
        <w:t>A．轮胎上制有花纹</w:t>
      </w:r>
    </w:p>
    <w:p>
      <w:pPr>
        <w:spacing w:line="360" w:lineRule="auto"/>
        <w:textAlignment w:val="center"/>
      </w:pPr>
      <w:r>
        <w:rPr>
          <w:sz w:val="24"/>
          <w:szCs w:val="24"/>
        </w:rPr>
        <w:t>B．磁悬浮列车被轨道上的强磁场微微托起</w:t>
      </w:r>
    </w:p>
    <w:p>
      <w:pPr>
        <w:spacing w:line="360" w:lineRule="auto"/>
        <w:textAlignment w:val="center"/>
      </w:pPr>
      <w:r>
        <w:rPr>
          <w:sz w:val="24"/>
          <w:szCs w:val="24"/>
        </w:rPr>
        <w:t>C．在轴承中加滚珠</w:t>
      </w:r>
    </w:p>
    <w:p>
      <w:pPr>
        <w:spacing w:line="360" w:lineRule="auto"/>
        <w:textAlignment w:val="center"/>
      </w:pPr>
      <w:r>
        <w:rPr>
          <w:sz w:val="24"/>
          <w:szCs w:val="24"/>
        </w:rPr>
        <w:t>D．气垫船的船底与水面之间有一层空气垫</w:t>
      </w:r>
    </w:p>
    <w:p>
      <w:pPr>
        <w:spacing w:line="360" w:lineRule="auto"/>
        <w:textAlignment w:val="center"/>
      </w:pPr>
      <w:r>
        <w:rPr>
          <w:color w:val="0000FF"/>
          <w:sz w:val="24"/>
          <w:szCs w:val="24"/>
        </w:rPr>
        <w:t>【考点】</w:t>
      </w:r>
      <w:r>
        <w:rPr>
          <w:sz w:val="24"/>
          <w:szCs w:val="24"/>
        </w:rPr>
        <w:t>7I：增大或减小摩擦的方法．</w:t>
      </w:r>
    </w:p>
    <w:p>
      <w:pPr>
        <w:spacing w:line="360" w:lineRule="auto"/>
        <w:textAlignment w:val="center"/>
      </w:pPr>
      <w:r>
        <w:rPr>
          <w:color w:val="0000FF"/>
          <w:sz w:val="24"/>
          <w:szCs w:val="24"/>
        </w:rPr>
        <w:t>【分析】</w:t>
      </w:r>
      <w:r>
        <w:rPr>
          <w:sz w:val="24"/>
          <w:szCs w:val="24"/>
        </w:rPr>
        <w:t>（1）增大摩擦的方法：在压力一定时，增大接触面的粗糙程度．在接触面的粗糙程度一定时，增大压力．</w:t>
      </w:r>
    </w:p>
    <w:p>
      <w:pPr>
        <w:spacing w:line="360" w:lineRule="auto"/>
        <w:textAlignment w:val="center"/>
      </w:pPr>
      <w:r>
        <w:rPr>
          <w:sz w:val="24"/>
          <w:szCs w:val="24"/>
        </w:rPr>
        <w:t>（2）减小摩擦的方法：在压力一定时，减小接触面的粗糙程度．在接触面的粗糙程度一定时，减小压力．使接触面脱离．滚动摩擦代替滑动摩擦．</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A、轮胎上制有花纹，在压力一定时，增大接触面的粗糙程度来增大摩擦．故A符合题意．</w:t>
      </w:r>
    </w:p>
    <w:p>
      <w:pPr>
        <w:spacing w:line="360" w:lineRule="auto"/>
        <w:textAlignment w:val="center"/>
      </w:pPr>
      <w:r>
        <w:rPr>
          <w:sz w:val="24"/>
          <w:szCs w:val="24"/>
        </w:rPr>
        <w:t>B、磁悬浮列车被轨道上的强磁场微微托起，是让两个摩擦面分离开来减小摩擦．故B不符合题意．</w:t>
      </w:r>
    </w:p>
    <w:p>
      <w:pPr>
        <w:spacing w:line="360" w:lineRule="auto"/>
        <w:textAlignment w:val="center"/>
      </w:pPr>
      <w:r>
        <w:rPr>
          <w:sz w:val="24"/>
          <w:szCs w:val="24"/>
        </w:rPr>
        <w:t>C、在轴承中加滚珠，是用滚动摩擦代替滑动摩擦来减小摩擦的，故C不符合题意．</w:t>
      </w:r>
    </w:p>
    <w:p>
      <w:pPr>
        <w:spacing w:line="360" w:lineRule="auto"/>
        <w:textAlignment w:val="center"/>
      </w:pPr>
      <w:r>
        <w:rPr>
          <w:sz w:val="24"/>
          <w:szCs w:val="24"/>
        </w:rPr>
        <w:t>D、气垫船的船底与水面之间有一层空气垫，是让两个摩擦面分离开来减小摩擦．故D不符合题意．</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9．如图所示，在水平拉力F的作用下，使物体沿水平面作匀速直线运动，若滑轮和绳子的质量及其摩擦均不记，已知物体与地面间的摩擦力为5N，物体运动的速度为2m/s，则拉力做功的功率大小为（　　）</w:t>
      </w:r>
    </w:p>
    <w:p>
      <w:pPr>
        <w:spacing w:line="360" w:lineRule="auto"/>
        <w:textAlignment w:val="center"/>
      </w:pPr>
      <w:r>
        <w:drawing>
          <wp:inline distT="0" distB="0" distL="114300" distR="114300">
            <wp:extent cx="1339850" cy="692150"/>
            <wp:effectExtent l="0" t="0" r="1270" b="8890"/>
            <wp:docPr id="3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7"/>
                    <pic:cNvPicPr>
                      <a:picLocks noRot="1" noChangeAspect="1"/>
                    </pic:cNvPicPr>
                  </pic:nvPicPr>
                  <pic:blipFill>
                    <a:blip r:embed="rId41"/>
                    <a:srcRect r="938" b="1802"/>
                    <a:stretch>
                      <a:fillRect/>
                    </a:stretch>
                  </pic:blipFill>
                  <pic:spPr>
                    <a:xfrm>
                      <a:off x="0" y="0"/>
                      <a:ext cx="1339850" cy="692150"/>
                    </a:xfrm>
                    <a:prstGeom prst="rect">
                      <a:avLst/>
                    </a:prstGeom>
                    <a:noFill/>
                    <a:ln>
                      <a:noFill/>
                    </a:ln>
                  </pic:spPr>
                </pic:pic>
              </a:graphicData>
            </a:graphic>
          </wp:inline>
        </w:drawing>
      </w:r>
    </w:p>
    <w:p>
      <w:pPr>
        <w:spacing w:line="360" w:lineRule="auto"/>
        <w:textAlignment w:val="center"/>
      </w:pPr>
      <w:r>
        <w:rPr>
          <w:sz w:val="24"/>
          <w:szCs w:val="24"/>
        </w:rPr>
        <w:t>A．5W</w:t>
      </w:r>
      <w:r>
        <w:rPr>
          <w:sz w:val="24"/>
          <w:szCs w:val="24"/>
        </w:rPr>
        <w:tab/>
      </w:r>
      <w:r>
        <w:rPr>
          <w:sz w:val="24"/>
          <w:szCs w:val="24"/>
        </w:rPr>
        <w:t>B．10W</w:t>
      </w:r>
      <w:r>
        <w:rPr>
          <w:sz w:val="24"/>
          <w:szCs w:val="24"/>
        </w:rPr>
        <w:tab/>
      </w:r>
      <w:r>
        <w:rPr>
          <w:sz w:val="24"/>
          <w:szCs w:val="24"/>
        </w:rPr>
        <w:t>C．15W</w:t>
      </w:r>
      <w:r>
        <w:rPr>
          <w:sz w:val="24"/>
          <w:szCs w:val="24"/>
        </w:rPr>
        <w:tab/>
      </w:r>
      <w:r>
        <w:rPr>
          <w:sz w:val="24"/>
          <w:szCs w:val="24"/>
        </w:rPr>
        <w:t>D．20W</w:t>
      </w:r>
    </w:p>
    <w:p>
      <w:pPr>
        <w:spacing w:line="360" w:lineRule="auto"/>
        <w:textAlignment w:val="center"/>
      </w:pPr>
      <w:r>
        <w:rPr>
          <w:color w:val="0000FF"/>
          <w:sz w:val="24"/>
          <w:szCs w:val="24"/>
        </w:rPr>
        <w:t>【考点】</w:t>
      </w:r>
      <w:r>
        <w:rPr>
          <w:sz w:val="24"/>
          <w:szCs w:val="24"/>
        </w:rPr>
        <w:t>6T：二力平衡条件的应用；FG：功率计算公式的应用．</w:t>
      </w:r>
    </w:p>
    <w:p>
      <w:pPr>
        <w:spacing w:line="360" w:lineRule="auto"/>
        <w:textAlignment w:val="center"/>
      </w:pPr>
      <w:r>
        <w:rPr>
          <w:color w:val="0000FF"/>
          <w:sz w:val="24"/>
          <w:szCs w:val="24"/>
        </w:rPr>
        <w:t>【分析】</w:t>
      </w:r>
      <w:r>
        <w:rPr>
          <w:sz w:val="24"/>
          <w:szCs w:val="24"/>
        </w:rPr>
        <w:t>（1）物体处于匀速直线运动状态时，受到平衡力的作用，分析准确哪个力和哪个力才是平衡力很关键；</w:t>
      </w:r>
    </w:p>
    <w:p>
      <w:pPr>
        <w:spacing w:line="360" w:lineRule="auto"/>
        <w:textAlignment w:val="center"/>
      </w:pPr>
      <w:r>
        <w:rPr>
          <w:sz w:val="24"/>
          <w:szCs w:val="24"/>
        </w:rPr>
        <w:t>（2）题目中使用的是定滑轮，使用定滑轮不省力，但能改变力的方向；</w:t>
      </w:r>
    </w:p>
    <w:p>
      <w:pPr>
        <w:spacing w:line="360" w:lineRule="auto"/>
        <w:textAlignment w:val="center"/>
      </w:pPr>
      <w:r>
        <w:rPr>
          <w:sz w:val="24"/>
          <w:szCs w:val="24"/>
        </w:rPr>
        <w:t>（3）根据功率的公式P=Fv；可计算拉力的功率．</w:t>
      </w:r>
    </w:p>
    <w:p>
      <w:pPr>
        <w:spacing w:line="360" w:lineRule="auto"/>
        <w:textAlignment w:val="center"/>
      </w:pPr>
      <w:r>
        <w:rPr>
          <w:color w:val="0000FF"/>
          <w:sz w:val="24"/>
          <w:szCs w:val="24"/>
        </w:rPr>
        <w:t>【解答】</w:t>
      </w:r>
      <w:r>
        <w:rPr>
          <w:sz w:val="24"/>
          <w:szCs w:val="24"/>
        </w:rPr>
        <w:t>解：题目中使用的是定滑轮，对绳子的水平拉力F的大小等于物体受到的水平向左的拉力；物体沿水平面作匀速直线运动，在水平方向上受到平衡力的作用，即拉力与摩擦力是一对平衡力，F=f=5N；拉力做功的功率为：P=Fv=5N</w:t>
      </w:r>
      <w:r>
        <w:rPr>
          <w:rFonts w:hint="eastAsia" w:ascii="宋体" w:hAnsi="宋体"/>
          <w:sz w:val="24"/>
          <w:szCs w:val="24"/>
        </w:rPr>
        <w:t>×</w:t>
      </w:r>
      <w:r>
        <w:rPr>
          <w:sz w:val="24"/>
          <w:szCs w:val="24"/>
        </w:rPr>
        <w:t>2m/s=10W；</w:t>
      </w:r>
    </w:p>
    <w:p>
      <w:pPr>
        <w:spacing w:line="360" w:lineRule="auto"/>
        <w:textAlignment w:val="center"/>
      </w:pPr>
      <w:r>
        <w:rPr>
          <w:sz w:val="24"/>
          <w:szCs w:val="24"/>
        </w:rPr>
        <w:t>故B正确；ACD错误；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10．体积相同的铁球和铝球浸没在水中，它们受到的浮力分别为F</w:t>
      </w:r>
      <w:r>
        <w:rPr>
          <w:sz w:val="24"/>
          <w:szCs w:val="24"/>
          <w:vertAlign w:val="subscript"/>
        </w:rPr>
        <w:t>1</w:t>
      </w:r>
      <w:r>
        <w:rPr>
          <w:sz w:val="24"/>
          <w:szCs w:val="24"/>
        </w:rPr>
        <w:t>和F</w:t>
      </w:r>
      <w:r>
        <w:rPr>
          <w:sz w:val="24"/>
          <w:szCs w:val="24"/>
          <w:vertAlign w:val="subscript"/>
        </w:rPr>
        <w:t>2</w:t>
      </w:r>
      <w:r>
        <w:rPr>
          <w:sz w:val="24"/>
          <w:szCs w:val="24"/>
        </w:rPr>
        <w:t>，则（　　）</w:t>
      </w:r>
    </w:p>
    <w:p>
      <w:pPr>
        <w:spacing w:line="360" w:lineRule="auto"/>
        <w:textAlignment w:val="center"/>
      </w:pPr>
      <w:r>
        <w:rPr>
          <w:sz w:val="24"/>
          <w:szCs w:val="24"/>
        </w:rPr>
        <w:t>A．F</w:t>
      </w:r>
      <w:r>
        <w:rPr>
          <w:sz w:val="24"/>
          <w:szCs w:val="24"/>
          <w:vertAlign w:val="subscript"/>
        </w:rPr>
        <w:t>1</w:t>
      </w:r>
      <w:r>
        <w:rPr>
          <w:sz w:val="24"/>
          <w:szCs w:val="24"/>
        </w:rPr>
        <w:t>=F</w:t>
      </w:r>
      <w:r>
        <w:rPr>
          <w:sz w:val="24"/>
          <w:szCs w:val="24"/>
          <w:vertAlign w:val="subscript"/>
        </w:rPr>
        <w:t>2</w:t>
      </w:r>
      <w:r>
        <w:rPr>
          <w:sz w:val="24"/>
          <w:szCs w:val="24"/>
        </w:rPr>
        <w:tab/>
      </w:r>
      <w:r>
        <w:rPr>
          <w:sz w:val="24"/>
          <w:szCs w:val="24"/>
        </w:rPr>
        <w:t>B．F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ab/>
      </w:r>
      <w:r>
        <w:rPr>
          <w:sz w:val="24"/>
          <w:szCs w:val="24"/>
        </w:rPr>
        <w:t>C．F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r>
        <w:rPr>
          <w:sz w:val="24"/>
          <w:szCs w:val="24"/>
        </w:rPr>
        <w:tab/>
      </w:r>
      <w:r>
        <w:rPr>
          <w:sz w:val="24"/>
          <w:szCs w:val="24"/>
        </w:rPr>
        <w:t>D．F</w:t>
      </w:r>
      <w:r>
        <w:rPr>
          <w:sz w:val="24"/>
          <w:szCs w:val="24"/>
          <w:vertAlign w:val="subscript"/>
        </w:rPr>
        <w:t>1</w:t>
      </w:r>
      <w:r>
        <w:rPr>
          <w:rFonts w:hint="eastAsia" w:ascii="宋体" w:hAnsi="宋体"/>
          <w:sz w:val="24"/>
          <w:szCs w:val="24"/>
        </w:rPr>
        <w:t>≠</w:t>
      </w:r>
      <w:r>
        <w:rPr>
          <w:sz w:val="24"/>
          <w:szCs w:val="24"/>
        </w:rPr>
        <w:t>F</w:t>
      </w:r>
      <w:r>
        <w:rPr>
          <w:sz w:val="24"/>
          <w:szCs w:val="24"/>
          <w:vertAlign w:val="subscript"/>
        </w:rPr>
        <w:t>2</w:t>
      </w:r>
    </w:p>
    <w:p>
      <w:pPr>
        <w:spacing w:line="360" w:lineRule="auto"/>
        <w:textAlignment w:val="center"/>
      </w:pPr>
      <w:r>
        <w:rPr>
          <w:color w:val="0000FF"/>
          <w:sz w:val="24"/>
          <w:szCs w:val="24"/>
        </w:rPr>
        <w:t>【考点】</w:t>
      </w:r>
      <w:r>
        <w:rPr>
          <w:sz w:val="24"/>
          <w:szCs w:val="24"/>
        </w:rPr>
        <w:t>8O：阿基米德原理．</w:t>
      </w:r>
    </w:p>
    <w:p>
      <w:pPr>
        <w:spacing w:line="360" w:lineRule="auto"/>
        <w:textAlignment w:val="center"/>
      </w:pPr>
      <w:r>
        <w:rPr>
          <w:color w:val="0000FF"/>
          <w:sz w:val="24"/>
          <w:szCs w:val="24"/>
        </w:rPr>
        <w:t>【分析】</w:t>
      </w:r>
      <w:r>
        <w:rPr>
          <w:sz w:val="24"/>
          <w:szCs w:val="24"/>
        </w:rPr>
        <w:t>铁球铁球和铝球体积不变，浸没在水中，排开液体的体积相同，利用阿基米德原理判断受浮力的大小关系．</w:t>
      </w:r>
    </w:p>
    <w:p>
      <w:pPr>
        <w:spacing w:line="360" w:lineRule="auto"/>
        <w:textAlignment w:val="center"/>
      </w:pPr>
      <w:r>
        <w:rPr>
          <w:color w:val="0000FF"/>
          <w:sz w:val="24"/>
          <w:szCs w:val="24"/>
        </w:rPr>
        <w:t>【解答】</w:t>
      </w:r>
      <w:r>
        <w:rPr>
          <w:sz w:val="24"/>
          <w:szCs w:val="24"/>
        </w:rPr>
        <w:t>解：体积相同的铁球和铝球浸没在水中，排开液体的体积相同，</w:t>
      </w:r>
    </w:p>
    <w:p>
      <w:pPr>
        <w:spacing w:line="360" w:lineRule="auto"/>
        <w:textAlignment w:val="center"/>
      </w:pPr>
      <w:r>
        <w:rPr>
          <w:sz w:val="24"/>
          <w:szCs w:val="24"/>
        </w:rPr>
        <w:t>由F</w:t>
      </w:r>
      <w:r>
        <w:rPr>
          <w:sz w:val="24"/>
          <w:szCs w:val="24"/>
          <w:vertAlign w:val="subscript"/>
        </w:rPr>
        <w:t>浮</w:t>
      </w:r>
      <w:r>
        <w:rPr>
          <w:sz w:val="24"/>
          <w:szCs w:val="24"/>
        </w:rPr>
        <w:t>=ρ</w:t>
      </w:r>
      <w:r>
        <w:rPr>
          <w:sz w:val="24"/>
          <w:szCs w:val="24"/>
          <w:vertAlign w:val="subscript"/>
        </w:rPr>
        <w:t>液</w:t>
      </w:r>
      <w:r>
        <w:rPr>
          <w:sz w:val="24"/>
          <w:szCs w:val="24"/>
        </w:rPr>
        <w:t>V</w:t>
      </w:r>
      <w:r>
        <w:rPr>
          <w:sz w:val="24"/>
          <w:szCs w:val="24"/>
          <w:vertAlign w:val="subscript"/>
        </w:rPr>
        <w:t>排</w:t>
      </w:r>
      <w:r>
        <w:rPr>
          <w:sz w:val="24"/>
          <w:szCs w:val="24"/>
        </w:rPr>
        <w:t>g，可得二者受到的浮力关系是F</w:t>
      </w:r>
      <w:r>
        <w:rPr>
          <w:sz w:val="24"/>
          <w:szCs w:val="24"/>
          <w:vertAlign w:val="subscript"/>
        </w:rPr>
        <w:t>1</w:t>
      </w:r>
      <w:r>
        <w:rPr>
          <w:sz w:val="24"/>
          <w:szCs w:val="24"/>
        </w:rPr>
        <w:t>=F</w:t>
      </w:r>
      <w:r>
        <w:rPr>
          <w:sz w:val="24"/>
          <w:szCs w:val="24"/>
          <w:vertAlign w:val="subscript"/>
        </w:rPr>
        <w:t>2</w:t>
      </w:r>
      <w:r>
        <w:rPr>
          <w:sz w:val="24"/>
          <w:szCs w:val="24"/>
        </w:rPr>
        <w:t>．</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b/>
          <w:sz w:val="24"/>
          <w:szCs w:val="24"/>
        </w:rPr>
        <w:t>二、选择题（每空2分，共24分）</w:t>
      </w:r>
    </w:p>
    <w:p>
      <w:pPr>
        <w:spacing w:line="360" w:lineRule="auto"/>
        <w:textAlignment w:val="center"/>
      </w:pPr>
      <w:r>
        <w:rPr>
          <w:sz w:val="24"/>
          <w:szCs w:val="24"/>
        </w:rPr>
        <w:t>11．最早测定大气压强的数值的是意大利科学家</w:t>
      </w:r>
      <w:r>
        <w:rPr>
          <w:sz w:val="24"/>
          <w:szCs w:val="24"/>
          <w:u w:val="single"/>
        </w:rPr>
        <w:t>　托里拆利　</w:t>
      </w:r>
      <w:r>
        <w:rPr>
          <w:sz w:val="24"/>
          <w:szCs w:val="24"/>
        </w:rPr>
        <w:t>．   1个标准大气压的值是</w:t>
      </w:r>
      <w:r>
        <w:rPr>
          <w:sz w:val="24"/>
          <w:szCs w:val="24"/>
          <w:u w:val="single"/>
        </w:rPr>
        <w:t>　1.013</w:t>
      </w:r>
      <w:r>
        <w:rPr>
          <w:rFonts w:hint="eastAsia" w:ascii="宋体" w:hAnsi="宋体"/>
          <w:sz w:val="24"/>
          <w:szCs w:val="24"/>
          <w:u w:val="single"/>
        </w:rPr>
        <w:t>×</w:t>
      </w:r>
      <w:r>
        <w:rPr>
          <w:sz w:val="24"/>
          <w:szCs w:val="24"/>
          <w:u w:val="single"/>
        </w:rPr>
        <w:t>10</w:t>
      </w:r>
      <w:r>
        <w:rPr>
          <w:sz w:val="24"/>
          <w:szCs w:val="24"/>
          <w:u w:val="single"/>
          <w:vertAlign w:val="superscript"/>
        </w:rPr>
        <w:t>5</w:t>
      </w:r>
      <w:r>
        <w:rPr>
          <w:sz w:val="24"/>
          <w:szCs w:val="24"/>
          <w:u w:val="single"/>
        </w:rPr>
        <w:t>　</w:t>
      </w:r>
      <w:r>
        <w:rPr>
          <w:sz w:val="24"/>
          <w:szCs w:val="24"/>
        </w:rPr>
        <w:t>Pa．</w:t>
      </w:r>
    </w:p>
    <w:p>
      <w:pPr>
        <w:spacing w:line="360" w:lineRule="auto"/>
        <w:textAlignment w:val="center"/>
      </w:pPr>
      <w:r>
        <w:rPr>
          <w:color w:val="0000FF"/>
          <w:sz w:val="24"/>
          <w:szCs w:val="24"/>
        </w:rPr>
        <w:t>【考点】</w:t>
      </w:r>
      <w:r>
        <w:rPr>
          <w:sz w:val="24"/>
          <w:szCs w:val="24"/>
        </w:rPr>
        <w:t>8F：大气压强的测量方法．</w:t>
      </w:r>
    </w:p>
    <w:p>
      <w:pPr>
        <w:spacing w:line="360" w:lineRule="auto"/>
        <w:textAlignment w:val="center"/>
      </w:pPr>
      <w:r>
        <w:rPr>
          <w:color w:val="0000FF"/>
          <w:sz w:val="24"/>
          <w:szCs w:val="24"/>
        </w:rPr>
        <w:t>【分析】</w:t>
      </w:r>
      <w:r>
        <w:rPr>
          <w:sz w:val="24"/>
          <w:szCs w:val="24"/>
        </w:rPr>
        <w:t>（1）马德堡半球实验和托里拆利实验都是与大气压强有关的著名实验，但他们的意义和结果却有着较大的区别，一个重在验证大气压的存在，一个重在测量大气压值；</w:t>
      </w:r>
    </w:p>
    <w:p>
      <w:pPr>
        <w:spacing w:line="360" w:lineRule="auto"/>
        <w:textAlignment w:val="center"/>
      </w:pPr>
      <w:r>
        <w:rPr>
          <w:sz w:val="24"/>
          <w:szCs w:val="24"/>
        </w:rPr>
        <w:t>（2）1标准大气压所能支持的水银柱的高便是在托里拆利实验中测出的大气压值，根据液体压强公式可求出其数值．</w:t>
      </w:r>
    </w:p>
    <w:p>
      <w:pPr>
        <w:spacing w:line="360" w:lineRule="auto"/>
        <w:textAlignment w:val="center"/>
      </w:pPr>
      <w:r>
        <w:rPr>
          <w:color w:val="0000FF"/>
          <w:sz w:val="24"/>
          <w:szCs w:val="24"/>
        </w:rPr>
        <w:t>【解答】</w:t>
      </w:r>
      <w:r>
        <w:rPr>
          <w:sz w:val="24"/>
          <w:szCs w:val="24"/>
        </w:rPr>
        <w:t>解：意大利科学家托里拆利，利用一根玻璃管测出了大气压所能支持的水银柱的高度，是760mm；</w:t>
      </w:r>
    </w:p>
    <w:p>
      <w:pPr>
        <w:spacing w:line="360" w:lineRule="auto"/>
        <w:textAlignment w:val="center"/>
      </w:pPr>
      <w:r>
        <w:rPr>
          <w:sz w:val="24"/>
          <w:szCs w:val="24"/>
        </w:rPr>
        <w:t>一个标准大气压的数值为：P=ρgh=13.6</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9.8N/kg</w:t>
      </w:r>
      <w:r>
        <w:rPr>
          <w:rFonts w:hint="eastAsia" w:ascii="宋体" w:hAnsi="宋体"/>
          <w:sz w:val="24"/>
          <w:szCs w:val="24"/>
        </w:rPr>
        <w:t>×</w:t>
      </w:r>
      <w:r>
        <w:rPr>
          <w:sz w:val="24"/>
          <w:szCs w:val="24"/>
        </w:rPr>
        <w:t>0.76m=1.013</w:t>
      </w:r>
      <w:r>
        <w:rPr>
          <w:rFonts w:hint="eastAsia" w:ascii="宋体" w:hAnsi="宋体"/>
          <w:sz w:val="24"/>
          <w:szCs w:val="24"/>
        </w:rPr>
        <w:t>×</w:t>
      </w:r>
      <w:r>
        <w:rPr>
          <w:sz w:val="24"/>
          <w:szCs w:val="24"/>
        </w:rPr>
        <w:t>10</w:t>
      </w:r>
      <w:r>
        <w:rPr>
          <w:sz w:val="24"/>
          <w:szCs w:val="24"/>
          <w:vertAlign w:val="superscript"/>
        </w:rPr>
        <w:t>5</w:t>
      </w:r>
      <w:r>
        <w:rPr>
          <w:sz w:val="24"/>
          <w:szCs w:val="24"/>
        </w:rPr>
        <w:t>Pa．</w:t>
      </w:r>
    </w:p>
    <w:p>
      <w:pPr>
        <w:spacing w:line="360" w:lineRule="auto"/>
        <w:textAlignment w:val="center"/>
      </w:pPr>
      <w:r>
        <w:rPr>
          <w:sz w:val="24"/>
          <w:szCs w:val="24"/>
        </w:rPr>
        <w:t>故答案为：托里拆利；1.013</w:t>
      </w:r>
      <w:r>
        <w:rPr>
          <w:rFonts w:hint="eastAsia" w:ascii="宋体" w:hAnsi="宋体"/>
          <w:sz w:val="24"/>
          <w:szCs w:val="24"/>
        </w:rPr>
        <w:t>×</w:t>
      </w:r>
      <w:r>
        <w:rPr>
          <w:sz w:val="24"/>
          <w:szCs w:val="24"/>
        </w:rPr>
        <w:t>10</w:t>
      </w:r>
      <w:r>
        <w:rPr>
          <w:sz w:val="24"/>
          <w:szCs w:val="24"/>
          <w:vertAlign w:val="superscript"/>
        </w:rPr>
        <w:t>5</w:t>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12．如图所示是一款具有摄像功能的手机，摄像机的镜头相当于一个</w:t>
      </w:r>
      <w:r>
        <w:rPr>
          <w:sz w:val="24"/>
          <w:szCs w:val="24"/>
          <w:u w:val="single"/>
        </w:rPr>
        <w:t>　凸　</w:t>
      </w:r>
      <w:r>
        <w:rPr>
          <w:sz w:val="24"/>
          <w:szCs w:val="24"/>
        </w:rPr>
        <w:t>透镜，通过镜头所成的像是</w:t>
      </w:r>
      <w:r>
        <w:rPr>
          <w:sz w:val="24"/>
          <w:szCs w:val="24"/>
          <w:u w:val="single"/>
        </w:rPr>
        <w:t>　实像　</w:t>
      </w:r>
      <w:r>
        <w:rPr>
          <w:sz w:val="24"/>
          <w:szCs w:val="24"/>
        </w:rPr>
        <w:t>（选填“实像”或“虚像”）．</w:t>
      </w:r>
    </w:p>
    <w:p>
      <w:pPr>
        <w:spacing w:line="360" w:lineRule="auto"/>
        <w:textAlignment w:val="center"/>
      </w:pPr>
      <w:r>
        <w:drawing>
          <wp:inline distT="0" distB="0" distL="114300" distR="114300">
            <wp:extent cx="1292225" cy="1435100"/>
            <wp:effectExtent l="0" t="0" r="3175" b="1270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Rot="1" noChangeAspect="1"/>
                    </pic:cNvPicPr>
                  </pic:nvPicPr>
                  <pic:blipFill>
                    <a:blip r:embed="rId42"/>
                    <a:srcRect r="974" b="877"/>
                    <a:stretch>
                      <a:fillRect/>
                    </a:stretch>
                  </pic:blipFill>
                  <pic:spPr>
                    <a:xfrm>
                      <a:off x="0" y="0"/>
                      <a:ext cx="1292225" cy="14351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B8：凸透镜成像的应用．</w:t>
      </w:r>
    </w:p>
    <w:p>
      <w:pPr>
        <w:spacing w:line="360" w:lineRule="auto"/>
        <w:textAlignment w:val="center"/>
      </w:pPr>
      <w:r>
        <w:rPr>
          <w:color w:val="0000FF"/>
          <w:sz w:val="24"/>
          <w:szCs w:val="24"/>
        </w:rPr>
        <w:t>【分析】</w:t>
      </w:r>
      <w:r>
        <w:rPr>
          <w:rFonts w:hint="eastAsia" w:ascii="宋体" w:hAnsi="宋体"/>
          <w:sz w:val="24"/>
          <w:szCs w:val="24"/>
        </w:rPr>
        <w:t>①</w:t>
      </w:r>
      <w:r>
        <w:rPr>
          <w:sz w:val="24"/>
          <w:szCs w:val="24"/>
        </w:rPr>
        <w:t>摄像机是利用凸透镜成像的规律制成的，摄像机的镜头是一个凸透镜．</w:t>
      </w:r>
    </w:p>
    <w:p>
      <w:pPr>
        <w:spacing w:line="360" w:lineRule="auto"/>
        <w:textAlignment w:val="center"/>
      </w:pPr>
      <w:r>
        <w:rPr>
          <w:rFonts w:hint="eastAsia" w:ascii="宋体" w:hAnsi="宋体"/>
          <w:sz w:val="24"/>
          <w:szCs w:val="24"/>
        </w:rPr>
        <w:t>②</w:t>
      </w:r>
      <w:r>
        <w:rPr>
          <w:sz w:val="24"/>
          <w:szCs w:val="24"/>
        </w:rPr>
        <w:t>掌握凸透镜成像的三种情况和应用．</w:t>
      </w:r>
    </w:p>
    <w:p>
      <w:pPr>
        <w:spacing w:line="360" w:lineRule="auto"/>
        <w:textAlignment w:val="center"/>
      </w:pPr>
      <w:r>
        <w:rPr>
          <w:sz w:val="24"/>
          <w:szCs w:val="24"/>
        </w:rPr>
        <w:t>U</w:t>
      </w:r>
      <w:r>
        <w:rPr>
          <w:rFonts w:hint="eastAsia" w:ascii="宋体" w:hAnsi="宋体"/>
          <w:sz w:val="24"/>
          <w:szCs w:val="24"/>
        </w:rPr>
        <w:t>＞</w:t>
      </w:r>
      <w:r>
        <w:rPr>
          <w:sz w:val="24"/>
          <w:szCs w:val="24"/>
        </w:rPr>
        <w:t>2f，成倒立、缩小的实像，应用于照相机和摄像机．</w:t>
      </w:r>
    </w:p>
    <w:p>
      <w:pPr>
        <w:spacing w:line="360" w:lineRule="auto"/>
        <w:textAlignment w:val="center"/>
      </w:pPr>
      <w:r>
        <w:rPr>
          <w:sz w:val="24"/>
          <w:szCs w:val="24"/>
        </w:rPr>
        <w:t>2f</w:t>
      </w:r>
      <w:r>
        <w:rPr>
          <w:rFonts w:hint="eastAsia" w:ascii="宋体" w:hAnsi="宋体"/>
          <w:sz w:val="24"/>
          <w:szCs w:val="24"/>
        </w:rPr>
        <w:t>＞</w:t>
      </w:r>
      <w:r>
        <w:rPr>
          <w:sz w:val="24"/>
          <w:szCs w:val="24"/>
        </w:rPr>
        <w:t>U</w:t>
      </w:r>
      <w:r>
        <w:rPr>
          <w:rFonts w:hint="eastAsia" w:ascii="宋体" w:hAnsi="宋体"/>
          <w:sz w:val="24"/>
          <w:szCs w:val="24"/>
        </w:rPr>
        <w:t>＞</w:t>
      </w:r>
      <w:r>
        <w:rPr>
          <w:sz w:val="24"/>
          <w:szCs w:val="24"/>
        </w:rPr>
        <w:t>f，成倒立、放大的实像，应用于幻灯机和投影仪．</w:t>
      </w:r>
    </w:p>
    <w:p>
      <w:pPr>
        <w:spacing w:line="360" w:lineRule="auto"/>
        <w:textAlignment w:val="center"/>
      </w:pPr>
      <w:r>
        <w:rPr>
          <w:sz w:val="24"/>
          <w:szCs w:val="24"/>
        </w:rPr>
        <w:t>U</w:t>
      </w:r>
      <w:r>
        <w:rPr>
          <w:rFonts w:hint="eastAsia" w:ascii="宋体" w:hAnsi="宋体"/>
          <w:sz w:val="24"/>
          <w:szCs w:val="24"/>
        </w:rPr>
        <w:t>＜</w:t>
      </w:r>
      <w:r>
        <w:rPr>
          <w:sz w:val="24"/>
          <w:szCs w:val="24"/>
        </w:rPr>
        <w:t>f，成倒正立、放大的虚像，应用于放大镜．</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摄像机的镜头相当于一个凸透镜，</w:t>
      </w:r>
    </w:p>
    <w:p>
      <w:pPr>
        <w:spacing w:line="360" w:lineRule="auto"/>
        <w:textAlignment w:val="center"/>
      </w:pPr>
      <w:r>
        <w:rPr>
          <w:sz w:val="24"/>
          <w:szCs w:val="24"/>
        </w:rPr>
        <w:t>其成像的原理是：当物距大于二倍焦距时，凸透镜成倒立缩小的实像．</w:t>
      </w:r>
    </w:p>
    <w:p>
      <w:pPr>
        <w:spacing w:line="360" w:lineRule="auto"/>
        <w:textAlignment w:val="center"/>
      </w:pPr>
      <w:r>
        <w:rPr>
          <w:sz w:val="24"/>
          <w:szCs w:val="24"/>
        </w:rPr>
        <w:t>故答案为：凸；实像．</w:t>
      </w:r>
    </w:p>
    <w:p>
      <w:pPr>
        <w:spacing w:line="360" w:lineRule="auto"/>
        <w:textAlignment w:val="center"/>
      </w:pPr>
      <w:r>
        <w:rPr>
          <w:sz w:val="24"/>
          <w:szCs w:val="24"/>
        </w:rPr>
        <w:t>　</w:t>
      </w:r>
    </w:p>
    <w:p>
      <w:pPr>
        <w:spacing w:line="360" w:lineRule="auto"/>
        <w:textAlignment w:val="center"/>
      </w:pPr>
      <w:r>
        <w:rPr>
          <w:sz w:val="24"/>
          <w:szCs w:val="24"/>
        </w:rPr>
        <w:t>13．小强用100N的水平推力推着重力为300N的小车，30s内在水平地面上匀速前进了15m，在此过程中小强对小车做的功为</w:t>
      </w:r>
      <w:r>
        <w:rPr>
          <w:sz w:val="24"/>
          <w:szCs w:val="24"/>
          <w:u w:val="single"/>
        </w:rPr>
        <w:t>　1500　</w:t>
      </w:r>
      <w:r>
        <w:rPr>
          <w:sz w:val="24"/>
          <w:szCs w:val="24"/>
        </w:rPr>
        <w:t>J，重力做的功是</w:t>
      </w:r>
      <w:r>
        <w:rPr>
          <w:sz w:val="24"/>
          <w:szCs w:val="24"/>
          <w:u w:val="single"/>
        </w:rPr>
        <w:t>　0　</w:t>
      </w:r>
      <w:r>
        <w:rPr>
          <w:sz w:val="24"/>
          <w:szCs w:val="24"/>
        </w:rPr>
        <w:t>J，小强做功的功率为</w:t>
      </w:r>
      <w:r>
        <w:rPr>
          <w:sz w:val="24"/>
          <w:szCs w:val="24"/>
          <w:u w:val="single"/>
        </w:rPr>
        <w:t>　50　</w:t>
      </w:r>
      <w:r>
        <w:rPr>
          <w:sz w:val="24"/>
          <w:szCs w:val="24"/>
        </w:rPr>
        <w:t>W．</w:t>
      </w:r>
    </w:p>
    <w:p>
      <w:pPr>
        <w:spacing w:line="360" w:lineRule="auto"/>
        <w:textAlignment w:val="center"/>
      </w:pPr>
      <w:r>
        <w:rPr>
          <w:color w:val="0000FF"/>
          <w:sz w:val="24"/>
          <w:szCs w:val="24"/>
        </w:rPr>
        <w:t>【考点】</w:t>
      </w:r>
      <w:r>
        <w:rPr>
          <w:sz w:val="24"/>
          <w:szCs w:val="24"/>
        </w:rPr>
        <w:t>EC：功的计算；FF：功率的计算．</w:t>
      </w:r>
    </w:p>
    <w:p>
      <w:pPr>
        <w:spacing w:line="360" w:lineRule="auto"/>
        <w:textAlignment w:val="center"/>
      </w:pPr>
      <w:r>
        <w:rPr>
          <w:color w:val="0000FF"/>
          <w:sz w:val="24"/>
          <w:szCs w:val="24"/>
        </w:rPr>
        <w:t>【分析】</w:t>
      </w:r>
      <w:r>
        <w:rPr>
          <w:sz w:val="24"/>
          <w:szCs w:val="24"/>
        </w:rPr>
        <w:t>（1）知道推力和在推力的方向上移动的距离，根据W=Fs求出小强对小车做的功；</w:t>
      </w:r>
    </w:p>
    <w:p>
      <w:pPr>
        <w:spacing w:line="360" w:lineRule="auto"/>
        <w:textAlignment w:val="center"/>
      </w:pPr>
      <w:r>
        <w:rPr>
          <w:sz w:val="24"/>
          <w:szCs w:val="24"/>
        </w:rPr>
        <w:t>（2）一个力要对物体做功，物体必须在这个力的方向上通过一段距离；</w:t>
      </w:r>
    </w:p>
    <w:p>
      <w:pPr>
        <w:spacing w:line="360" w:lineRule="auto"/>
        <w:textAlignment w:val="center"/>
      </w:pPr>
      <w:r>
        <w:rPr>
          <w:sz w:val="24"/>
          <w:szCs w:val="24"/>
        </w:rPr>
        <w:t>重力的方向竖直向下，物体在水平方向上通过了距离，而没有在竖直方向上通过距离，所以重力对物体没有做功．</w:t>
      </w:r>
    </w:p>
    <w:p>
      <w:pPr>
        <w:spacing w:line="360" w:lineRule="auto"/>
        <w:textAlignment w:val="center"/>
      </w:pPr>
      <w:r>
        <w:rPr>
          <w:sz w:val="24"/>
          <w:szCs w:val="24"/>
        </w:rPr>
        <w:t>（3）知道小强对小车做的和做功的时间，根据P=</w:t>
      </w:r>
      <w:r>
        <w:rPr>
          <w:sz w:val="24"/>
          <w:szCs w:val="24"/>
        </w:rPr>
        <w:drawing>
          <wp:inline distT="0" distB="0" distL="114300" distR="114300">
            <wp:extent cx="120650" cy="330200"/>
            <wp:effectExtent l="0" t="0" r="1270" b="5080"/>
            <wp:docPr id="3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pic:cNvPicPr>
                      <a:picLocks noRot="1" noChangeAspect="1"/>
                    </pic:cNvPicPr>
                  </pic:nvPicPr>
                  <pic:blipFill>
                    <a:blip r:embed="rId43"/>
                    <a:srcRect r="9525" b="3703"/>
                    <a:stretch>
                      <a:fillRect/>
                    </a:stretch>
                  </pic:blipFill>
                  <pic:spPr>
                    <a:xfrm>
                      <a:off x="0" y="0"/>
                      <a:ext cx="120650" cy="330200"/>
                    </a:xfrm>
                    <a:prstGeom prst="rect">
                      <a:avLst/>
                    </a:prstGeom>
                    <a:noFill/>
                    <a:ln>
                      <a:noFill/>
                    </a:ln>
                  </pic:spPr>
                </pic:pic>
              </a:graphicData>
            </a:graphic>
          </wp:inline>
        </w:drawing>
      </w:r>
      <w:r>
        <w:rPr>
          <w:sz w:val="24"/>
          <w:szCs w:val="24"/>
        </w:rPr>
        <w:t>求出小强对小车做功的功率．</w:t>
      </w:r>
    </w:p>
    <w:p>
      <w:pPr>
        <w:spacing w:line="360" w:lineRule="auto"/>
        <w:textAlignment w:val="center"/>
      </w:pPr>
      <w:r>
        <w:rPr>
          <w:color w:val="0000FF"/>
          <w:sz w:val="24"/>
          <w:szCs w:val="24"/>
        </w:rPr>
        <w:t>【解答】</w:t>
      </w:r>
      <w:r>
        <w:rPr>
          <w:sz w:val="24"/>
          <w:szCs w:val="24"/>
        </w:rPr>
        <w:t>解：小强对小车做的功：</w:t>
      </w:r>
    </w:p>
    <w:p>
      <w:pPr>
        <w:spacing w:line="360" w:lineRule="auto"/>
        <w:textAlignment w:val="center"/>
      </w:pPr>
      <w:r>
        <w:rPr>
          <w:sz w:val="24"/>
          <w:szCs w:val="24"/>
        </w:rPr>
        <w:t>W=Fs=100N</w:t>
      </w:r>
      <w:r>
        <w:rPr>
          <w:rFonts w:hint="eastAsia" w:ascii="宋体" w:hAnsi="宋体"/>
          <w:sz w:val="24"/>
          <w:szCs w:val="24"/>
        </w:rPr>
        <w:t>×</w:t>
      </w:r>
      <w:r>
        <w:rPr>
          <w:sz w:val="24"/>
          <w:szCs w:val="24"/>
        </w:rPr>
        <w:t>15m=1500J．</w:t>
      </w:r>
    </w:p>
    <w:p>
      <w:pPr>
        <w:spacing w:line="360" w:lineRule="auto"/>
        <w:textAlignment w:val="center"/>
      </w:pPr>
      <w:r>
        <w:rPr>
          <w:sz w:val="24"/>
          <w:szCs w:val="24"/>
        </w:rPr>
        <w:t>重力的方向竖直向下，物体在水平方向上通过了距离，而没有在竖直方向上通过距离，</w:t>
      </w:r>
    </w:p>
    <w:p>
      <w:pPr>
        <w:spacing w:line="360" w:lineRule="auto"/>
        <w:textAlignment w:val="center"/>
      </w:pPr>
      <w:r>
        <w:rPr>
          <w:sz w:val="24"/>
          <w:szCs w:val="24"/>
        </w:rPr>
        <w:t>所以重力对物体没有做功，重力做功为0J．</w:t>
      </w:r>
    </w:p>
    <w:p>
      <w:pPr>
        <w:spacing w:line="360" w:lineRule="auto"/>
        <w:textAlignment w:val="center"/>
      </w:pPr>
      <w:r>
        <w:rPr>
          <w:sz w:val="24"/>
          <w:szCs w:val="24"/>
        </w:rPr>
        <w:t>小强对小车做功的功率：</w:t>
      </w:r>
    </w:p>
    <w:p>
      <w:pPr>
        <w:spacing w:line="360" w:lineRule="auto"/>
        <w:textAlignment w:val="center"/>
      </w:pPr>
      <w:r>
        <w:rPr>
          <w:sz w:val="24"/>
          <w:szCs w:val="24"/>
        </w:rPr>
        <w:t>P=</w:t>
      </w:r>
      <w:r>
        <w:rPr>
          <w:sz w:val="24"/>
          <w:szCs w:val="24"/>
        </w:rPr>
        <w:drawing>
          <wp:inline distT="0" distB="0" distL="114300" distR="114300">
            <wp:extent cx="120650" cy="330200"/>
            <wp:effectExtent l="0" t="0" r="1270" b="5080"/>
            <wp:docPr id="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4"/>
                    <pic:cNvPicPr>
                      <a:picLocks noRot="1" noChangeAspect="1"/>
                    </pic:cNvPicPr>
                  </pic:nvPicPr>
                  <pic:blipFill>
                    <a:blip r:embed="rId43"/>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425450" cy="330200"/>
            <wp:effectExtent l="0" t="0" r="1270" b="5080"/>
            <wp:docPr id="3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3"/>
                    <pic:cNvPicPr>
                      <a:picLocks noRot="1" noChangeAspect="1"/>
                    </pic:cNvPicPr>
                  </pic:nvPicPr>
                  <pic:blipFill>
                    <a:blip r:embed="rId44"/>
                    <a:srcRect r="2899" b="3703"/>
                    <a:stretch>
                      <a:fillRect/>
                    </a:stretch>
                  </pic:blipFill>
                  <pic:spPr>
                    <a:xfrm>
                      <a:off x="0" y="0"/>
                      <a:ext cx="425450" cy="330200"/>
                    </a:xfrm>
                    <a:prstGeom prst="rect">
                      <a:avLst/>
                    </a:prstGeom>
                    <a:noFill/>
                    <a:ln>
                      <a:noFill/>
                    </a:ln>
                  </pic:spPr>
                </pic:pic>
              </a:graphicData>
            </a:graphic>
          </wp:inline>
        </w:drawing>
      </w:r>
      <w:r>
        <w:rPr>
          <w:sz w:val="24"/>
          <w:szCs w:val="24"/>
        </w:rPr>
        <w:t>=50W．</w:t>
      </w:r>
    </w:p>
    <w:p>
      <w:pPr>
        <w:spacing w:line="360" w:lineRule="auto"/>
        <w:textAlignment w:val="center"/>
      </w:pPr>
      <w:r>
        <w:rPr>
          <w:sz w:val="24"/>
          <w:szCs w:val="24"/>
        </w:rPr>
        <w:t>故答案为：1500；0；50．</w:t>
      </w:r>
    </w:p>
    <w:p>
      <w:pPr>
        <w:spacing w:line="360" w:lineRule="auto"/>
        <w:textAlignment w:val="center"/>
      </w:pPr>
      <w:r>
        <w:rPr>
          <w:sz w:val="24"/>
          <w:szCs w:val="24"/>
        </w:rPr>
        <w:t>　</w:t>
      </w:r>
    </w:p>
    <w:p>
      <w:pPr>
        <w:spacing w:line="360" w:lineRule="auto"/>
        <w:textAlignment w:val="center"/>
      </w:pPr>
      <w:r>
        <w:rPr>
          <w:sz w:val="24"/>
          <w:szCs w:val="24"/>
        </w:rPr>
        <w:t>14．质量为48kg的人，如果他每只鞋底的面积为160cm</w:t>
      </w:r>
      <w:r>
        <w:rPr>
          <w:sz w:val="24"/>
          <w:szCs w:val="24"/>
          <w:vertAlign w:val="superscript"/>
        </w:rPr>
        <w:t>2</w:t>
      </w:r>
      <w:r>
        <w:rPr>
          <w:sz w:val="24"/>
          <w:szCs w:val="24"/>
        </w:rPr>
        <w:t>，他站立时对地面的压力是</w:t>
      </w:r>
      <w:r>
        <w:rPr>
          <w:sz w:val="24"/>
          <w:szCs w:val="24"/>
          <w:u w:val="single"/>
        </w:rPr>
        <w:t>　480　</w:t>
      </w:r>
      <w:r>
        <w:rPr>
          <w:sz w:val="24"/>
          <w:szCs w:val="24"/>
        </w:rPr>
        <w:t>N，他走路时对地面的压强是</w:t>
      </w:r>
      <w:r>
        <w:rPr>
          <w:sz w:val="24"/>
          <w:szCs w:val="24"/>
          <w:u w:val="single"/>
        </w:rPr>
        <w:t>　1.5</w:t>
      </w:r>
      <w:r>
        <w:rPr>
          <w:rFonts w:hint="eastAsia" w:ascii="宋体" w:hAnsi="宋体"/>
          <w:sz w:val="24"/>
          <w:szCs w:val="24"/>
          <w:u w:val="single"/>
        </w:rPr>
        <w:t>×</w:t>
      </w:r>
      <w:r>
        <w:rPr>
          <w:sz w:val="24"/>
          <w:szCs w:val="24"/>
          <w:u w:val="single"/>
        </w:rPr>
        <w:t>10</w:t>
      </w:r>
      <w:r>
        <w:rPr>
          <w:sz w:val="24"/>
          <w:szCs w:val="24"/>
          <w:u w:val="single"/>
          <w:vertAlign w:val="superscript"/>
        </w:rPr>
        <w:t>4</w:t>
      </w:r>
      <w:r>
        <w:rPr>
          <w:sz w:val="24"/>
          <w:szCs w:val="24"/>
          <w:u w:val="single"/>
        </w:rPr>
        <w:t>　</w:t>
      </w:r>
      <w:r>
        <w:rPr>
          <w:sz w:val="24"/>
          <w:szCs w:val="24"/>
        </w:rPr>
        <w:t>Pa．（g=10N/kg）</w:t>
      </w:r>
    </w:p>
    <w:p>
      <w:pPr>
        <w:spacing w:line="360" w:lineRule="auto"/>
        <w:textAlignment w:val="center"/>
      </w:pPr>
      <w:r>
        <w:rPr>
          <w:color w:val="0000FF"/>
          <w:sz w:val="24"/>
          <w:szCs w:val="24"/>
        </w:rPr>
        <w:t>【考点】</w:t>
      </w:r>
      <w:r>
        <w:rPr>
          <w:sz w:val="24"/>
          <w:szCs w:val="24"/>
        </w:rPr>
        <w:t>81：压力及重力与压力的区别；86：压强的大小及其计算．</w:t>
      </w:r>
    </w:p>
    <w:p>
      <w:pPr>
        <w:spacing w:line="360" w:lineRule="auto"/>
        <w:textAlignment w:val="center"/>
      </w:pPr>
      <w:r>
        <w:rPr>
          <w:color w:val="0000FF"/>
          <w:sz w:val="24"/>
          <w:szCs w:val="24"/>
        </w:rPr>
        <w:t>【分析】</w:t>
      </w:r>
      <w:r>
        <w:rPr>
          <w:sz w:val="24"/>
          <w:szCs w:val="24"/>
        </w:rPr>
        <w:t>已知人的质量，根据公式G=mg可求人的重力；双脚对地面的压力等于人的重力；还知道每只鞋底与地面接触面积，根据公式p=</w:t>
      </w:r>
      <w:r>
        <w:rPr>
          <w:sz w:val="24"/>
          <w:szCs w:val="24"/>
        </w:rPr>
        <w:drawing>
          <wp:inline distT="0" distB="0" distL="114300" distR="114300">
            <wp:extent cx="120650" cy="330200"/>
            <wp:effectExtent l="0" t="0" r="1270" b="5080"/>
            <wp:docPr id="4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2"/>
                    <pic:cNvPicPr>
                      <a:picLocks noRot="1" noChangeAspect="1"/>
                    </pic:cNvPicPr>
                  </pic:nvPicPr>
                  <pic:blipFill>
                    <a:blip r:embed="rId45"/>
                    <a:srcRect r="9525" b="3703"/>
                    <a:stretch>
                      <a:fillRect/>
                    </a:stretch>
                  </pic:blipFill>
                  <pic:spPr>
                    <a:xfrm>
                      <a:off x="0" y="0"/>
                      <a:ext cx="120650" cy="330200"/>
                    </a:xfrm>
                    <a:prstGeom prst="rect">
                      <a:avLst/>
                    </a:prstGeom>
                    <a:noFill/>
                    <a:ln>
                      <a:noFill/>
                    </a:ln>
                  </pic:spPr>
                </pic:pic>
              </a:graphicData>
            </a:graphic>
          </wp:inline>
        </w:drawing>
      </w:r>
      <w:r>
        <w:rPr>
          <w:sz w:val="24"/>
          <w:szCs w:val="24"/>
        </w:rPr>
        <w:t>可求双脚站立在地面上时对地面的压强．</w:t>
      </w:r>
    </w:p>
    <w:p>
      <w:pPr>
        <w:spacing w:line="360" w:lineRule="auto"/>
        <w:textAlignment w:val="center"/>
      </w:pPr>
      <w:r>
        <w:rPr>
          <w:color w:val="0000FF"/>
          <w:sz w:val="24"/>
          <w:szCs w:val="24"/>
        </w:rPr>
        <w:t>【解答】</w:t>
      </w:r>
      <w:r>
        <w:rPr>
          <w:sz w:val="24"/>
          <w:szCs w:val="24"/>
        </w:rPr>
        <w:t>解：人的重力为G=mg=48kg</w:t>
      </w:r>
      <w:r>
        <w:rPr>
          <w:rFonts w:hint="eastAsia" w:ascii="宋体" w:hAnsi="宋体"/>
          <w:sz w:val="24"/>
          <w:szCs w:val="24"/>
        </w:rPr>
        <w:t>×</w:t>
      </w:r>
      <w:r>
        <w:rPr>
          <w:sz w:val="24"/>
          <w:szCs w:val="24"/>
        </w:rPr>
        <w:t>10N/kg=480N；所以双脚站立在地面上时对地面的压力F=G=480N；</w:t>
      </w:r>
    </w:p>
    <w:p>
      <w:pPr>
        <w:spacing w:line="360" w:lineRule="auto"/>
        <w:textAlignment w:val="center"/>
      </w:pPr>
      <w:r>
        <w:rPr>
          <w:sz w:val="24"/>
          <w:szCs w:val="24"/>
        </w:rPr>
        <w:t>双脚站立在地面上对地面的压强p=</w:t>
      </w:r>
      <w:r>
        <w:rPr>
          <w:sz w:val="24"/>
          <w:szCs w:val="24"/>
        </w:rPr>
        <w:drawing>
          <wp:inline distT="0" distB="0" distL="114300" distR="114300">
            <wp:extent cx="120650" cy="330200"/>
            <wp:effectExtent l="0" t="0" r="1270" b="5080"/>
            <wp:docPr id="4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1"/>
                    <pic:cNvPicPr>
                      <a:picLocks noRot="1" noChangeAspect="1"/>
                    </pic:cNvPicPr>
                  </pic:nvPicPr>
                  <pic:blipFill>
                    <a:blip r:embed="rId46"/>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149350" cy="387350"/>
            <wp:effectExtent l="0" t="0" r="8890" b="8890"/>
            <wp:docPr id="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0"/>
                    <pic:cNvPicPr>
                      <a:picLocks noRot="1" noChangeAspect="1"/>
                    </pic:cNvPicPr>
                  </pic:nvPicPr>
                  <pic:blipFill>
                    <a:blip r:embed="rId47"/>
                    <a:srcRect r="1093" b="3175"/>
                    <a:stretch>
                      <a:fillRect/>
                    </a:stretch>
                  </pic:blipFill>
                  <pic:spPr>
                    <a:xfrm>
                      <a:off x="0" y="0"/>
                      <a:ext cx="1149350" cy="387350"/>
                    </a:xfrm>
                    <a:prstGeom prst="rect">
                      <a:avLst/>
                    </a:prstGeom>
                    <a:noFill/>
                    <a:ln>
                      <a:noFill/>
                    </a:ln>
                  </pic:spPr>
                </pic:pic>
              </a:graphicData>
            </a:graphic>
          </wp:inline>
        </w:drawing>
      </w:r>
      <w:r>
        <w:rPr>
          <w:sz w:val="24"/>
          <w:szCs w:val="24"/>
        </w:rPr>
        <w:t>=1.5</w:t>
      </w:r>
      <w:r>
        <w:rPr>
          <w:rFonts w:hint="eastAsia" w:ascii="宋体" w:hAnsi="宋体"/>
          <w:sz w:val="24"/>
          <w:szCs w:val="24"/>
        </w:rPr>
        <w:t>×</w:t>
      </w:r>
      <w:r>
        <w:rPr>
          <w:sz w:val="24"/>
          <w:szCs w:val="24"/>
        </w:rPr>
        <w:t>10</w:t>
      </w:r>
      <w:r>
        <w:rPr>
          <w:sz w:val="24"/>
          <w:szCs w:val="24"/>
          <w:vertAlign w:val="superscript"/>
        </w:rPr>
        <w:t>4</w:t>
      </w:r>
      <w:r>
        <w:rPr>
          <w:sz w:val="24"/>
          <w:szCs w:val="24"/>
        </w:rPr>
        <w:t>Pa．</w:t>
      </w:r>
    </w:p>
    <w:p>
      <w:pPr>
        <w:spacing w:line="360" w:lineRule="auto"/>
        <w:textAlignment w:val="center"/>
      </w:pPr>
      <w:r>
        <w:rPr>
          <w:sz w:val="24"/>
          <w:szCs w:val="24"/>
        </w:rPr>
        <w:t>故答案为：480；1.5</w:t>
      </w:r>
      <w:r>
        <w:rPr>
          <w:rFonts w:hint="eastAsia" w:ascii="宋体" w:hAnsi="宋体"/>
          <w:sz w:val="24"/>
          <w:szCs w:val="24"/>
        </w:rPr>
        <w:t>×</w:t>
      </w:r>
      <w:r>
        <w:rPr>
          <w:sz w:val="24"/>
          <w:szCs w:val="24"/>
        </w:rPr>
        <w:t>10</w:t>
      </w:r>
      <w:r>
        <w:rPr>
          <w:sz w:val="24"/>
          <w:szCs w:val="24"/>
          <w:vertAlign w:val="superscript"/>
        </w:rPr>
        <w:t>4</w:t>
      </w:r>
      <w:r>
        <w:rPr>
          <w:sz w:val="24"/>
          <w:szCs w:val="24"/>
        </w:rPr>
        <w:t>．</w:t>
      </w:r>
    </w:p>
    <w:p>
      <w:pPr>
        <w:spacing w:line="360" w:lineRule="auto"/>
        <w:textAlignment w:val="center"/>
      </w:pPr>
      <w:r>
        <w:rPr>
          <w:sz w:val="24"/>
          <w:szCs w:val="24"/>
        </w:rPr>
        <w:t>　</w:t>
      </w:r>
    </w:p>
    <w:p>
      <w:pPr>
        <w:spacing w:line="360" w:lineRule="auto"/>
        <w:textAlignment w:val="center"/>
      </w:pPr>
      <w:r>
        <w:rPr>
          <w:sz w:val="24"/>
          <w:szCs w:val="24"/>
        </w:rPr>
        <w:t>15．如图所示，用动滑轮将重为10N的物块竖直向上匀速提升20cm，拉力为6N此过程中拉力做的功为</w:t>
      </w:r>
      <w:r>
        <w:rPr>
          <w:sz w:val="24"/>
          <w:szCs w:val="24"/>
          <w:u w:val="single"/>
        </w:rPr>
        <w:t>　2.4　</w:t>
      </w:r>
      <w:r>
        <w:rPr>
          <w:sz w:val="24"/>
          <w:szCs w:val="24"/>
        </w:rPr>
        <w:t>J，动滑轮的机械效率为</w:t>
      </w:r>
      <w:r>
        <w:rPr>
          <w:sz w:val="24"/>
          <w:szCs w:val="24"/>
          <w:u w:val="single"/>
        </w:rPr>
        <w:t>　83.3%　</w:t>
      </w:r>
      <w:r>
        <w:rPr>
          <w:sz w:val="24"/>
          <w:szCs w:val="24"/>
        </w:rPr>
        <w:t>．</w:t>
      </w:r>
    </w:p>
    <w:p>
      <w:pPr>
        <w:spacing w:line="360" w:lineRule="auto"/>
        <w:textAlignment w:val="center"/>
      </w:pPr>
      <w:r>
        <w:drawing>
          <wp:inline distT="0" distB="0" distL="114300" distR="114300">
            <wp:extent cx="577850" cy="1139825"/>
            <wp:effectExtent l="0" t="0" r="1270" b="3175"/>
            <wp:docPr id="4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9"/>
                    <pic:cNvPicPr>
                      <a:picLocks noRot="1" noChangeAspect="1"/>
                    </pic:cNvPicPr>
                  </pic:nvPicPr>
                  <pic:blipFill>
                    <a:blip r:embed="rId48"/>
                    <a:srcRect r="2150" b="1102"/>
                    <a:stretch>
                      <a:fillRect/>
                    </a:stretch>
                  </pic:blipFill>
                  <pic:spPr>
                    <a:xfrm>
                      <a:off x="0" y="0"/>
                      <a:ext cx="577850" cy="11398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EC：功的计算；F3：机械效率的计算．</w:t>
      </w:r>
    </w:p>
    <w:p>
      <w:pPr>
        <w:spacing w:line="360" w:lineRule="auto"/>
        <w:textAlignment w:val="center"/>
      </w:pPr>
      <w:r>
        <w:rPr>
          <w:color w:val="0000FF"/>
          <w:sz w:val="24"/>
          <w:szCs w:val="24"/>
        </w:rPr>
        <w:t>【分析】</w:t>
      </w:r>
      <w:r>
        <w:rPr>
          <w:sz w:val="24"/>
          <w:szCs w:val="24"/>
        </w:rPr>
        <w:t>承担物重的绳子股数n=2，则s=2h；知道拉力大小，利用W=Fs求拉力做功；</w:t>
      </w:r>
    </w:p>
    <w:p>
      <w:pPr>
        <w:spacing w:line="360" w:lineRule="auto"/>
        <w:textAlignment w:val="center"/>
      </w:pPr>
      <w:r>
        <w:rPr>
          <w:sz w:val="24"/>
          <w:szCs w:val="24"/>
        </w:rPr>
        <w:t>利用W=Gh求有用功；再利用效率公式η=</w:t>
      </w:r>
      <w:r>
        <w:rPr>
          <w:sz w:val="24"/>
          <w:szCs w:val="24"/>
        </w:rPr>
        <w:drawing>
          <wp:inline distT="0" distB="0" distL="114300" distR="114300">
            <wp:extent cx="387350" cy="444500"/>
            <wp:effectExtent l="0" t="0" r="8890" b="12700"/>
            <wp:docPr id="4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8"/>
                    <pic:cNvPicPr>
                      <a:picLocks noRot="1" noChangeAspect="1"/>
                    </pic:cNvPicPr>
                  </pic:nvPicPr>
                  <pic:blipFill>
                    <a:blip r:embed="rId49"/>
                    <a:srcRect r="3175" b="2777"/>
                    <a:stretch>
                      <a:fillRect/>
                    </a:stretch>
                  </pic:blipFill>
                  <pic:spPr>
                    <a:xfrm>
                      <a:off x="0" y="0"/>
                      <a:ext cx="387350" cy="444500"/>
                    </a:xfrm>
                    <a:prstGeom prst="rect">
                      <a:avLst/>
                    </a:prstGeom>
                    <a:noFill/>
                    <a:ln>
                      <a:noFill/>
                    </a:ln>
                  </pic:spPr>
                </pic:pic>
              </a:graphicData>
            </a:graphic>
          </wp:inline>
        </w:drawing>
      </w:r>
      <w:r>
        <w:rPr>
          <w:sz w:val="24"/>
          <w:szCs w:val="24"/>
        </w:rPr>
        <w:t>求动滑轮的机械效率．</w:t>
      </w:r>
    </w:p>
    <w:p>
      <w:pPr>
        <w:spacing w:line="360" w:lineRule="auto"/>
        <w:textAlignment w:val="center"/>
      </w:pPr>
      <w:r>
        <w:rPr>
          <w:color w:val="0000FF"/>
          <w:sz w:val="24"/>
          <w:szCs w:val="24"/>
        </w:rPr>
        <w:t>【解答】</w:t>
      </w:r>
      <w:r>
        <w:rPr>
          <w:sz w:val="24"/>
          <w:szCs w:val="24"/>
        </w:rPr>
        <w:t>解：由图可知，n=2，</w:t>
      </w:r>
    </w:p>
    <w:p>
      <w:pPr>
        <w:spacing w:line="360" w:lineRule="auto"/>
        <w:textAlignment w:val="center"/>
      </w:pPr>
      <w:r>
        <w:rPr>
          <w:sz w:val="24"/>
          <w:szCs w:val="24"/>
        </w:rPr>
        <w:t>拉力端移动的距离：</w:t>
      </w:r>
    </w:p>
    <w:p>
      <w:pPr>
        <w:spacing w:line="360" w:lineRule="auto"/>
        <w:textAlignment w:val="center"/>
      </w:pPr>
      <w:r>
        <w:rPr>
          <w:sz w:val="24"/>
          <w:szCs w:val="24"/>
        </w:rPr>
        <w:t>s=2h=2</w:t>
      </w:r>
      <w:r>
        <w:rPr>
          <w:rFonts w:hint="eastAsia" w:ascii="宋体" w:hAnsi="宋体"/>
          <w:sz w:val="24"/>
          <w:szCs w:val="24"/>
        </w:rPr>
        <w:t>×</w:t>
      </w:r>
      <w:r>
        <w:rPr>
          <w:sz w:val="24"/>
          <w:szCs w:val="24"/>
        </w:rPr>
        <w:t>20cm=40cm=0.4m，</w:t>
      </w:r>
    </w:p>
    <w:p>
      <w:pPr>
        <w:spacing w:line="360" w:lineRule="auto"/>
        <w:textAlignment w:val="center"/>
      </w:pPr>
      <w:r>
        <w:rPr>
          <w:sz w:val="24"/>
          <w:szCs w:val="24"/>
        </w:rPr>
        <w:t>拉力做功：</w:t>
      </w:r>
    </w:p>
    <w:p>
      <w:pPr>
        <w:spacing w:line="360" w:lineRule="auto"/>
        <w:textAlignment w:val="center"/>
      </w:pPr>
      <w:r>
        <w:rPr>
          <w:sz w:val="24"/>
          <w:szCs w:val="24"/>
        </w:rPr>
        <w:t>W</w:t>
      </w:r>
      <w:r>
        <w:rPr>
          <w:sz w:val="24"/>
          <w:szCs w:val="24"/>
          <w:vertAlign w:val="subscript"/>
        </w:rPr>
        <w:t>总</w:t>
      </w:r>
      <w:r>
        <w:rPr>
          <w:sz w:val="24"/>
          <w:szCs w:val="24"/>
        </w:rPr>
        <w:t>=Fs=6N</w:t>
      </w:r>
      <w:r>
        <w:rPr>
          <w:rFonts w:hint="eastAsia" w:ascii="宋体" w:hAnsi="宋体"/>
          <w:sz w:val="24"/>
          <w:szCs w:val="24"/>
        </w:rPr>
        <w:t>×</w:t>
      </w:r>
      <w:r>
        <w:rPr>
          <w:sz w:val="24"/>
          <w:szCs w:val="24"/>
        </w:rPr>
        <w:t>0.4m=2.4J，</w:t>
      </w:r>
    </w:p>
    <w:p>
      <w:pPr>
        <w:spacing w:line="360" w:lineRule="auto"/>
        <w:textAlignment w:val="center"/>
      </w:pPr>
      <w:r>
        <w:rPr>
          <w:sz w:val="24"/>
          <w:szCs w:val="24"/>
        </w:rPr>
        <w:t>W</w:t>
      </w:r>
      <w:r>
        <w:rPr>
          <w:sz w:val="24"/>
          <w:szCs w:val="24"/>
          <w:vertAlign w:val="subscript"/>
        </w:rPr>
        <w:t>有用</w:t>
      </w:r>
      <w:r>
        <w:rPr>
          <w:sz w:val="24"/>
          <w:szCs w:val="24"/>
        </w:rPr>
        <w:t>=Gh=10N</w:t>
      </w:r>
      <w:r>
        <w:rPr>
          <w:rFonts w:hint="eastAsia" w:ascii="宋体" w:hAnsi="宋体"/>
          <w:sz w:val="24"/>
          <w:szCs w:val="24"/>
        </w:rPr>
        <w:t>×</w:t>
      </w:r>
      <w:r>
        <w:rPr>
          <w:sz w:val="24"/>
          <w:szCs w:val="24"/>
        </w:rPr>
        <w:t>0.2m=2J，</w:t>
      </w:r>
    </w:p>
    <w:p>
      <w:pPr>
        <w:spacing w:line="360" w:lineRule="auto"/>
        <w:textAlignment w:val="center"/>
      </w:pPr>
      <w:r>
        <w:rPr>
          <w:sz w:val="24"/>
          <w:szCs w:val="24"/>
        </w:rPr>
        <w:t>η=</w:t>
      </w:r>
      <w:r>
        <w:rPr>
          <w:sz w:val="24"/>
          <w:szCs w:val="24"/>
        </w:rPr>
        <w:drawing>
          <wp:inline distT="0" distB="0" distL="114300" distR="114300">
            <wp:extent cx="387350" cy="444500"/>
            <wp:effectExtent l="0" t="0" r="8890" b="12700"/>
            <wp:docPr id="4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7"/>
                    <pic:cNvPicPr>
                      <a:picLocks noRot="1" noChangeAspect="1"/>
                    </pic:cNvPicPr>
                  </pic:nvPicPr>
                  <pic:blipFill>
                    <a:blip r:embed="rId49"/>
                    <a:srcRect r="3175" b="2777"/>
                    <a:stretch>
                      <a:fillRect/>
                    </a:stretch>
                  </pic:blipFill>
                  <pic:spPr>
                    <a:xfrm>
                      <a:off x="0" y="0"/>
                      <a:ext cx="387350" cy="444500"/>
                    </a:xfrm>
                    <a:prstGeom prst="rect">
                      <a:avLst/>
                    </a:prstGeom>
                    <a:noFill/>
                    <a:ln>
                      <a:noFill/>
                    </a:ln>
                  </pic:spPr>
                </pic:pic>
              </a:graphicData>
            </a:graphic>
          </wp:inline>
        </w:drawing>
      </w:r>
      <w:r>
        <w:rPr>
          <w:rFonts w:hint="eastAsia" w:ascii="宋体" w:hAnsi="宋体"/>
          <w:sz w:val="24"/>
          <w:szCs w:val="24"/>
        </w:rPr>
        <w:t>×</w:t>
      </w:r>
      <w:r>
        <w:rPr>
          <w:sz w:val="24"/>
          <w:szCs w:val="24"/>
        </w:rPr>
        <w:t>100%=</w:t>
      </w:r>
      <w:r>
        <w:rPr>
          <w:sz w:val="24"/>
          <w:szCs w:val="24"/>
        </w:rPr>
        <w:drawing>
          <wp:inline distT="0" distB="0" distL="114300" distR="114300">
            <wp:extent cx="349250" cy="330200"/>
            <wp:effectExtent l="0" t="0" r="1270" b="5080"/>
            <wp:docPr id="4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6"/>
                    <pic:cNvPicPr>
                      <a:picLocks noRot="1" noChangeAspect="1"/>
                    </pic:cNvPicPr>
                  </pic:nvPicPr>
                  <pic:blipFill>
                    <a:blip r:embed="rId50"/>
                    <a:srcRect r="3510" b="3703"/>
                    <a:stretch>
                      <a:fillRect/>
                    </a:stretch>
                  </pic:blipFill>
                  <pic:spPr>
                    <a:xfrm>
                      <a:off x="0" y="0"/>
                      <a:ext cx="349250" cy="330200"/>
                    </a:xfrm>
                    <a:prstGeom prst="rect">
                      <a:avLst/>
                    </a:prstGeom>
                    <a:noFill/>
                    <a:ln>
                      <a:noFill/>
                    </a:ln>
                  </pic:spPr>
                </pic:pic>
              </a:graphicData>
            </a:graphic>
          </wp:inline>
        </w:drawing>
      </w:r>
      <w:r>
        <w:rPr>
          <w:rFonts w:hint="eastAsia" w:ascii="宋体" w:hAnsi="宋体"/>
          <w:sz w:val="24"/>
          <w:szCs w:val="24"/>
        </w:rPr>
        <w:t>×</w:t>
      </w:r>
      <w:r>
        <w:rPr>
          <w:sz w:val="24"/>
          <w:szCs w:val="24"/>
        </w:rPr>
        <w:t>100%</w:t>
      </w:r>
      <w:r>
        <w:rPr>
          <w:rFonts w:hint="eastAsia" w:ascii="宋体" w:hAnsi="宋体"/>
          <w:sz w:val="24"/>
          <w:szCs w:val="24"/>
        </w:rPr>
        <w:t>≈</w:t>
      </w:r>
      <w:r>
        <w:rPr>
          <w:sz w:val="24"/>
          <w:szCs w:val="24"/>
        </w:rPr>
        <w:t>83.3%．</w:t>
      </w:r>
    </w:p>
    <w:p>
      <w:pPr>
        <w:spacing w:line="360" w:lineRule="auto"/>
        <w:textAlignment w:val="center"/>
      </w:pPr>
      <w:r>
        <w:rPr>
          <w:sz w:val="24"/>
          <w:szCs w:val="24"/>
        </w:rPr>
        <w:t>故答案为：2.4；83.3%．</w:t>
      </w:r>
    </w:p>
    <w:p>
      <w:pPr>
        <w:spacing w:line="360" w:lineRule="auto"/>
        <w:textAlignment w:val="center"/>
      </w:pPr>
      <w:r>
        <w:rPr>
          <w:sz w:val="24"/>
          <w:szCs w:val="24"/>
        </w:rPr>
        <w:t>　</w:t>
      </w:r>
    </w:p>
    <w:p>
      <w:pPr>
        <w:spacing w:line="360" w:lineRule="auto"/>
        <w:textAlignment w:val="center"/>
      </w:pPr>
      <w:r>
        <w:rPr>
          <w:sz w:val="24"/>
          <w:szCs w:val="24"/>
        </w:rPr>
        <w:t>16．用铝制成的某空心球的质量是500g，体积为300cm</w:t>
      </w:r>
      <w:r>
        <w:rPr>
          <w:sz w:val="24"/>
          <w:szCs w:val="24"/>
          <w:vertAlign w:val="superscript"/>
        </w:rPr>
        <w:t>3</w:t>
      </w:r>
      <w:r>
        <w:rPr>
          <w:sz w:val="24"/>
          <w:szCs w:val="24"/>
        </w:rPr>
        <w:t>．若把铝球放人水中，静止后铝球所受浮力是</w:t>
      </w:r>
      <w:r>
        <w:rPr>
          <w:sz w:val="24"/>
          <w:szCs w:val="24"/>
          <w:u w:val="single"/>
        </w:rPr>
        <w:t>　3　</w:t>
      </w:r>
      <w:r>
        <w:rPr>
          <w:sz w:val="24"/>
          <w:szCs w:val="24"/>
        </w:rPr>
        <w:t>N．</w:t>
      </w:r>
    </w:p>
    <w:p>
      <w:pPr>
        <w:spacing w:line="360" w:lineRule="auto"/>
        <w:textAlignment w:val="center"/>
      </w:pPr>
      <w:r>
        <w:rPr>
          <w:color w:val="0000FF"/>
          <w:sz w:val="24"/>
          <w:szCs w:val="24"/>
        </w:rPr>
        <w:t>【考点】</w:t>
      </w:r>
      <w:r>
        <w:rPr>
          <w:sz w:val="24"/>
          <w:szCs w:val="24"/>
        </w:rPr>
        <w:t>8P：浮力大小的计算．</w:t>
      </w:r>
    </w:p>
    <w:p>
      <w:pPr>
        <w:spacing w:line="360" w:lineRule="auto"/>
        <w:textAlignment w:val="center"/>
      </w:pPr>
      <w:r>
        <w:rPr>
          <w:color w:val="0000FF"/>
          <w:sz w:val="24"/>
          <w:szCs w:val="24"/>
        </w:rPr>
        <w:t>【分析】</w:t>
      </w:r>
      <w:r>
        <w:rPr>
          <w:sz w:val="24"/>
          <w:szCs w:val="24"/>
        </w:rPr>
        <w:t>由已知可求球的平均密度，根据物体的浮沉条件可判出其在水中的状态．然后利用F</w:t>
      </w:r>
      <w:r>
        <w:rPr>
          <w:sz w:val="24"/>
          <w:szCs w:val="24"/>
          <w:vertAlign w:val="subscript"/>
        </w:rPr>
        <w:t>浮</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计算器所受浮力．</w:t>
      </w:r>
    </w:p>
    <w:p>
      <w:pPr>
        <w:spacing w:line="360" w:lineRule="auto"/>
        <w:textAlignment w:val="center"/>
      </w:pPr>
      <w:r>
        <w:rPr>
          <w:color w:val="0000FF"/>
          <w:sz w:val="24"/>
          <w:szCs w:val="24"/>
        </w:rPr>
        <w:t>【解答】</w:t>
      </w:r>
      <w:r>
        <w:rPr>
          <w:sz w:val="24"/>
          <w:szCs w:val="24"/>
        </w:rPr>
        <w:t>解：铝球的平均密度：</w:t>
      </w:r>
    </w:p>
    <w:p>
      <w:pPr>
        <w:spacing w:line="360" w:lineRule="auto"/>
        <w:textAlignment w:val="center"/>
      </w:pPr>
      <w:r>
        <w:rPr>
          <w:sz w:val="24"/>
          <w:szCs w:val="24"/>
        </w:rPr>
        <w:drawing>
          <wp:inline distT="0" distB="0" distL="114300" distR="114300">
            <wp:extent cx="368300" cy="330200"/>
            <wp:effectExtent l="0" t="0" r="12700" b="5080"/>
            <wp:docPr id="4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5"/>
                    <pic:cNvPicPr>
                      <a:picLocks noRot="1" noChangeAspect="1"/>
                    </pic:cNvPicPr>
                  </pic:nvPicPr>
                  <pic:blipFill>
                    <a:blip r:embed="rId51"/>
                    <a:srcRect r="3334" b="3703"/>
                    <a:stretch>
                      <a:fillRect/>
                    </a:stretch>
                  </pic:blipFill>
                  <pic:spPr>
                    <a:xfrm>
                      <a:off x="0" y="0"/>
                      <a:ext cx="36830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530225" cy="396875"/>
            <wp:effectExtent l="0" t="0" r="3175" b="14605"/>
            <wp:docPr id="4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4"/>
                    <pic:cNvPicPr>
                      <a:picLocks noRot="1" noChangeAspect="1"/>
                    </pic:cNvPicPr>
                  </pic:nvPicPr>
                  <pic:blipFill>
                    <a:blip r:embed="rId52"/>
                    <a:srcRect r="2339" b="3101"/>
                    <a:stretch>
                      <a:fillRect/>
                    </a:stretch>
                  </pic:blipFill>
                  <pic:spPr>
                    <a:xfrm>
                      <a:off x="0" y="0"/>
                      <a:ext cx="530225" cy="396875"/>
                    </a:xfrm>
                    <a:prstGeom prst="rect">
                      <a:avLst/>
                    </a:prstGeom>
                    <a:noFill/>
                    <a:ln>
                      <a:noFill/>
                    </a:ln>
                  </pic:spPr>
                </pic:pic>
              </a:graphicData>
            </a:graphic>
          </wp:inline>
        </w:drawing>
      </w:r>
      <w:r>
        <w:rPr>
          <w:rFonts w:hint="eastAsia" w:ascii="宋体" w:hAnsi="宋体"/>
          <w:sz w:val="24"/>
          <w:szCs w:val="24"/>
        </w:rPr>
        <w:t>≈</w:t>
      </w:r>
      <w:r>
        <w:rPr>
          <w:sz w:val="24"/>
          <w:szCs w:val="24"/>
        </w:rPr>
        <w:t>1.67g/cm</w:t>
      </w:r>
      <w:r>
        <w:rPr>
          <w:sz w:val="24"/>
          <w:szCs w:val="24"/>
          <w:vertAlign w:val="superscript"/>
        </w:rPr>
        <w:t>3</w:t>
      </w:r>
      <w:r>
        <w:rPr>
          <w:rFonts w:hint="eastAsia" w:ascii="宋体" w:hAnsi="宋体"/>
          <w:sz w:val="24"/>
          <w:szCs w:val="24"/>
        </w:rPr>
        <w:t>＞</w:t>
      </w:r>
      <w:r>
        <w:rPr>
          <w:sz w:val="24"/>
          <w:szCs w:val="24"/>
        </w:rPr>
        <w:t>ρ</w:t>
      </w:r>
      <w:r>
        <w:rPr>
          <w:sz w:val="24"/>
          <w:szCs w:val="24"/>
          <w:vertAlign w:val="subscript"/>
        </w:rPr>
        <w:t>水</w:t>
      </w:r>
      <w:r>
        <w:rPr>
          <w:sz w:val="24"/>
          <w:szCs w:val="24"/>
        </w:rPr>
        <w:t>，</w:t>
      </w:r>
    </w:p>
    <w:p>
      <w:pPr>
        <w:spacing w:line="360" w:lineRule="auto"/>
        <w:textAlignment w:val="center"/>
      </w:pPr>
      <w:r>
        <w:rPr>
          <w:sz w:val="24"/>
          <w:szCs w:val="24"/>
        </w:rPr>
        <w:t>若把铝球放人水中，静止后铝球沉底，</w:t>
      </w:r>
    </w:p>
    <w:p>
      <w:pPr>
        <w:spacing w:line="360" w:lineRule="auto"/>
        <w:textAlignment w:val="center"/>
      </w:pPr>
      <w:r>
        <w:rPr>
          <w:sz w:val="24"/>
          <w:szCs w:val="24"/>
        </w:rPr>
        <w:t>所以，铝球排开水的体积V</w:t>
      </w:r>
      <w:r>
        <w:rPr>
          <w:sz w:val="24"/>
          <w:szCs w:val="24"/>
          <w:vertAlign w:val="subscript"/>
        </w:rPr>
        <w:t>排</w:t>
      </w:r>
      <w:r>
        <w:rPr>
          <w:sz w:val="24"/>
          <w:szCs w:val="24"/>
        </w:rPr>
        <w:t>=V=300cm</w:t>
      </w:r>
      <w:r>
        <w:rPr>
          <w:sz w:val="24"/>
          <w:szCs w:val="24"/>
          <w:vertAlign w:val="superscript"/>
        </w:rPr>
        <w:t>3</w:t>
      </w:r>
      <w:r>
        <w:rPr>
          <w:sz w:val="24"/>
          <w:szCs w:val="24"/>
        </w:rPr>
        <w:t>=300</w:t>
      </w:r>
      <w:r>
        <w:rPr>
          <w:rFonts w:hint="eastAsia" w:ascii="宋体" w:hAnsi="宋体"/>
          <w:sz w:val="24"/>
          <w:szCs w:val="24"/>
        </w:rPr>
        <w:t>×</w:t>
      </w:r>
      <w:r>
        <w:rPr>
          <w:sz w:val="24"/>
          <w:szCs w:val="24"/>
        </w:rPr>
        <w:t>10</w:t>
      </w:r>
      <w:r>
        <w:rPr>
          <w:sz w:val="24"/>
          <w:szCs w:val="24"/>
          <w:vertAlign w:val="superscript"/>
        </w:rPr>
        <w:t>﹣6</w:t>
      </w:r>
      <w:r>
        <w:rPr>
          <w:sz w:val="24"/>
          <w:szCs w:val="24"/>
        </w:rPr>
        <w:t>m</w:t>
      </w:r>
      <w:r>
        <w:rPr>
          <w:sz w:val="24"/>
          <w:szCs w:val="24"/>
          <w:vertAlign w:val="superscript"/>
        </w:rPr>
        <w:t>3</w:t>
      </w:r>
      <w:r>
        <w:rPr>
          <w:sz w:val="24"/>
          <w:szCs w:val="24"/>
        </w:rPr>
        <w:t>，</w:t>
      </w:r>
    </w:p>
    <w:p>
      <w:pPr>
        <w:spacing w:line="360" w:lineRule="auto"/>
        <w:textAlignment w:val="center"/>
      </w:pPr>
      <w:r>
        <w:rPr>
          <w:sz w:val="24"/>
          <w:szCs w:val="24"/>
        </w:rPr>
        <w:t>铝球所受浮力：</w:t>
      </w:r>
    </w:p>
    <w:p>
      <w:pPr>
        <w:spacing w:line="360" w:lineRule="auto"/>
        <w:textAlignment w:val="center"/>
      </w:pP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=1.0</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10N/kg</w:t>
      </w:r>
      <w:r>
        <w:rPr>
          <w:rFonts w:hint="eastAsia" w:ascii="宋体" w:hAnsi="宋体"/>
          <w:sz w:val="24"/>
          <w:szCs w:val="24"/>
        </w:rPr>
        <w:t>×</w:t>
      </w:r>
      <w:r>
        <w:rPr>
          <w:sz w:val="24"/>
          <w:szCs w:val="24"/>
        </w:rPr>
        <w:t>300</w:t>
      </w:r>
      <w:r>
        <w:rPr>
          <w:rFonts w:hint="eastAsia" w:ascii="宋体" w:hAnsi="宋体"/>
          <w:sz w:val="24"/>
          <w:szCs w:val="24"/>
        </w:rPr>
        <w:t>×</w:t>
      </w:r>
      <w:r>
        <w:rPr>
          <w:sz w:val="24"/>
          <w:szCs w:val="24"/>
        </w:rPr>
        <w:t>10</w:t>
      </w:r>
      <w:r>
        <w:rPr>
          <w:sz w:val="24"/>
          <w:szCs w:val="24"/>
          <w:vertAlign w:val="superscript"/>
        </w:rPr>
        <w:t>﹣6</w:t>
      </w:r>
      <w:r>
        <w:rPr>
          <w:sz w:val="24"/>
          <w:szCs w:val="24"/>
        </w:rPr>
        <w:t>m</w:t>
      </w:r>
      <w:r>
        <w:rPr>
          <w:sz w:val="24"/>
          <w:szCs w:val="24"/>
          <w:vertAlign w:val="superscript"/>
        </w:rPr>
        <w:t>3</w:t>
      </w:r>
      <w:r>
        <w:rPr>
          <w:sz w:val="24"/>
          <w:szCs w:val="24"/>
        </w:rPr>
        <w:t>=3N．</w:t>
      </w:r>
    </w:p>
    <w:p>
      <w:pPr>
        <w:spacing w:line="360" w:lineRule="auto"/>
        <w:textAlignment w:val="center"/>
      </w:pPr>
      <w:r>
        <w:rPr>
          <w:sz w:val="24"/>
          <w:szCs w:val="24"/>
        </w:rPr>
        <w:t>故答案为：3．</w:t>
      </w:r>
    </w:p>
    <w:p>
      <w:pPr>
        <w:spacing w:line="360" w:lineRule="auto"/>
        <w:textAlignment w:val="center"/>
      </w:pPr>
      <w:r>
        <w:rPr>
          <w:sz w:val="24"/>
          <w:szCs w:val="24"/>
        </w:rPr>
        <w:t>　</w:t>
      </w:r>
    </w:p>
    <w:p>
      <w:pPr>
        <w:spacing w:line="360" w:lineRule="auto"/>
        <w:textAlignment w:val="center"/>
      </w:pPr>
      <w:r>
        <w:rPr>
          <w:b/>
          <w:sz w:val="24"/>
          <w:szCs w:val="24"/>
        </w:rPr>
        <w:t>三、识图作图题（共26分）</w:t>
      </w:r>
    </w:p>
    <w:p>
      <w:pPr>
        <w:spacing w:line="360" w:lineRule="auto"/>
        <w:textAlignment w:val="center"/>
      </w:pPr>
      <w:r>
        <w:rPr>
          <w:sz w:val="24"/>
          <w:szCs w:val="24"/>
        </w:rPr>
        <w:t>17．请在图中画出物体A所受重力的示意图．</w:t>
      </w:r>
    </w:p>
    <w:p>
      <w:pPr>
        <w:spacing w:line="360" w:lineRule="auto"/>
        <w:textAlignment w:val="center"/>
      </w:pPr>
      <w:r>
        <w:drawing>
          <wp:inline distT="0" distB="0" distL="114300" distR="114300">
            <wp:extent cx="1273175" cy="615950"/>
            <wp:effectExtent l="0" t="0" r="6985" b="8890"/>
            <wp:docPr id="4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3"/>
                    <pic:cNvPicPr>
                      <a:picLocks noRot="1" noChangeAspect="1"/>
                    </pic:cNvPicPr>
                  </pic:nvPicPr>
                  <pic:blipFill>
                    <a:blip r:embed="rId25"/>
                    <a:srcRect r="987" b="2020"/>
                    <a:stretch>
                      <a:fillRect/>
                    </a:stretch>
                  </pic:blipFill>
                  <pic:spPr>
                    <a:xfrm>
                      <a:off x="0" y="0"/>
                      <a:ext cx="1273175" cy="6159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7B：重力示意图．</w:t>
      </w:r>
    </w:p>
    <w:p>
      <w:pPr>
        <w:spacing w:line="360" w:lineRule="auto"/>
        <w:textAlignment w:val="center"/>
      </w:pPr>
      <w:r>
        <w:rPr>
          <w:color w:val="0000FF"/>
          <w:sz w:val="24"/>
          <w:szCs w:val="24"/>
        </w:rPr>
        <w:t>【分析】</w:t>
      </w:r>
      <w:r>
        <w:rPr>
          <w:sz w:val="24"/>
          <w:szCs w:val="24"/>
        </w:rPr>
        <w:t>根据重力的方向是竖直向下的，过重心做竖直向下的力即可．</w:t>
      </w:r>
    </w:p>
    <w:p>
      <w:pPr>
        <w:spacing w:line="360" w:lineRule="auto"/>
        <w:textAlignment w:val="center"/>
      </w:pPr>
      <w:r>
        <w:rPr>
          <w:color w:val="0000FF"/>
          <w:sz w:val="24"/>
          <w:szCs w:val="24"/>
        </w:rPr>
        <w:t>【解答】</w:t>
      </w:r>
      <w:r>
        <w:rPr>
          <w:sz w:val="24"/>
          <w:szCs w:val="24"/>
        </w:rPr>
        <w:t>解：重力的方向是竖直向下的，过重心画一个带箭头的竖直向下的有向线段，用G表示，如图所示：</w:t>
      </w:r>
    </w:p>
    <w:p>
      <w:pPr>
        <w:spacing w:line="360" w:lineRule="auto"/>
        <w:textAlignment w:val="center"/>
      </w:pPr>
      <w:r>
        <w:drawing>
          <wp:inline distT="0" distB="0" distL="114300" distR="114300">
            <wp:extent cx="1273175" cy="815975"/>
            <wp:effectExtent l="0" t="0" r="6985" b="6985"/>
            <wp:docPr id="5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2"/>
                    <pic:cNvPicPr>
                      <a:picLocks noRot="1" noChangeAspect="1"/>
                    </pic:cNvPicPr>
                  </pic:nvPicPr>
                  <pic:blipFill>
                    <a:blip r:embed="rId53"/>
                    <a:srcRect r="987" b="1532"/>
                    <a:stretch>
                      <a:fillRect/>
                    </a:stretch>
                  </pic:blipFill>
                  <pic:spPr>
                    <a:xfrm>
                      <a:off x="0" y="0"/>
                      <a:ext cx="1273175" cy="81597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18．根据两图中的入射光线或折射光线，分别作出相应的折射光线或入射光线．</w:t>
      </w:r>
    </w:p>
    <w:p>
      <w:pPr>
        <w:spacing w:line="360" w:lineRule="auto"/>
        <w:textAlignment w:val="center"/>
      </w:pPr>
      <w:r>
        <w:drawing>
          <wp:inline distT="0" distB="0" distL="114300" distR="114300">
            <wp:extent cx="2921000" cy="1006475"/>
            <wp:effectExtent l="0" t="0" r="5080" b="14605"/>
            <wp:docPr id="5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1"/>
                    <pic:cNvPicPr>
                      <a:picLocks noRot="1" noChangeAspect="1"/>
                    </pic:cNvPicPr>
                  </pic:nvPicPr>
                  <pic:blipFill>
                    <a:blip r:embed="rId54"/>
                    <a:srcRect r="433" b="1247"/>
                    <a:stretch>
                      <a:fillRect/>
                    </a:stretch>
                  </pic:blipFill>
                  <pic:spPr>
                    <a:xfrm>
                      <a:off x="0" y="0"/>
                      <a:ext cx="2921000" cy="10064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B6：透镜的光路图．</w:t>
      </w:r>
    </w:p>
    <w:p>
      <w:pPr>
        <w:spacing w:line="360" w:lineRule="auto"/>
        <w:textAlignment w:val="center"/>
      </w:pPr>
      <w:r>
        <w:rPr>
          <w:color w:val="0000FF"/>
          <w:sz w:val="24"/>
          <w:szCs w:val="24"/>
        </w:rPr>
        <w:t>【分析】</w:t>
      </w:r>
      <w:r>
        <w:rPr>
          <w:sz w:val="24"/>
          <w:szCs w:val="24"/>
        </w:rPr>
        <w:t>仔细观察入射光线和折射光线的特点，根据凸透镜和凹透镜的光学特点作图．</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平行于主光轴的光线经凸透镜折射后将过焦点；延长线过另一侧焦点的光线经凹透镜折射后将平行于主光轴，如图所示：</w:t>
      </w:r>
    </w:p>
    <w:p>
      <w:pPr>
        <w:spacing w:line="360" w:lineRule="auto"/>
        <w:textAlignment w:val="center"/>
      </w:pPr>
      <w:r>
        <w:drawing>
          <wp:inline distT="0" distB="0" distL="114300" distR="114300">
            <wp:extent cx="2882900" cy="1054100"/>
            <wp:effectExtent l="0" t="0" r="12700" b="12700"/>
            <wp:docPr id="5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0"/>
                    <pic:cNvPicPr>
                      <a:picLocks noRot="1" noChangeAspect="1"/>
                    </pic:cNvPicPr>
                  </pic:nvPicPr>
                  <pic:blipFill>
                    <a:blip r:embed="rId55"/>
                    <a:srcRect r="438" b="1190"/>
                    <a:stretch>
                      <a:fillRect/>
                    </a:stretch>
                  </pic:blipFill>
                  <pic:spPr>
                    <a:xfrm>
                      <a:off x="0" y="0"/>
                      <a:ext cx="2882900" cy="1054100"/>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19．在图中，画出杠杆AB在图示位置静止时作用在A端点的最小力F的方向及其力臂L．</w:t>
      </w:r>
    </w:p>
    <w:p>
      <w:pPr>
        <w:spacing w:line="360" w:lineRule="auto"/>
        <w:textAlignment w:val="center"/>
      </w:pPr>
      <w:r>
        <w:drawing>
          <wp:inline distT="0" distB="0" distL="114300" distR="114300">
            <wp:extent cx="901700" cy="806450"/>
            <wp:effectExtent l="0" t="0" r="12700" b="1270"/>
            <wp:docPr id="5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9"/>
                    <pic:cNvPicPr>
                      <a:picLocks noRot="1" noChangeAspect="1"/>
                    </pic:cNvPicPr>
                  </pic:nvPicPr>
                  <pic:blipFill>
                    <a:blip r:embed="rId56"/>
                    <a:srcRect r="1389" b="1550"/>
                    <a:stretch>
                      <a:fillRect/>
                    </a:stretch>
                  </pic:blipFill>
                  <pic:spPr>
                    <a:xfrm>
                      <a:off x="0" y="0"/>
                      <a:ext cx="901700" cy="8064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7P：力臂的画法．</w:t>
      </w:r>
    </w:p>
    <w:p>
      <w:pPr>
        <w:spacing w:line="360" w:lineRule="auto"/>
        <w:textAlignment w:val="center"/>
      </w:pPr>
      <w:r>
        <w:rPr>
          <w:color w:val="0000FF"/>
          <w:sz w:val="24"/>
          <w:szCs w:val="24"/>
        </w:rPr>
        <w:t>【分析】</w:t>
      </w:r>
      <w:r>
        <w:rPr>
          <w:sz w:val="24"/>
          <w:szCs w:val="24"/>
        </w:rPr>
        <w:t>使用杠杆时，若阻力和阻力臂一定时，动力臂越长，越省力；因此解答此题，只需找出使动力臂最大的动力作用点，然后作动力臂的垂线即可．</w:t>
      </w:r>
    </w:p>
    <w:p>
      <w:pPr>
        <w:spacing w:line="360" w:lineRule="auto"/>
        <w:textAlignment w:val="center"/>
      </w:pPr>
      <w:r>
        <w:rPr>
          <w:color w:val="0000FF"/>
          <w:sz w:val="24"/>
          <w:szCs w:val="24"/>
        </w:rPr>
        <w:t>【解答】</w:t>
      </w:r>
      <w:r>
        <w:rPr>
          <w:sz w:val="24"/>
          <w:szCs w:val="24"/>
        </w:rPr>
        <w:t>解：使杠杆AB静止时所用最小力的作用点和方向如图所示．在A点用力，用力方向与0A垂直斜向下，这样动力臂最长（等于OA），最省力，如图所示：</w:t>
      </w:r>
    </w:p>
    <w:p>
      <w:pPr>
        <w:spacing w:line="360" w:lineRule="auto"/>
        <w:textAlignment w:val="center"/>
      </w:pPr>
      <w:r>
        <w:drawing>
          <wp:inline distT="0" distB="0" distL="114300" distR="114300">
            <wp:extent cx="1216025" cy="815975"/>
            <wp:effectExtent l="0" t="0" r="3175" b="6985"/>
            <wp:docPr id="5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8"/>
                    <pic:cNvPicPr>
                      <a:picLocks noRot="1" noChangeAspect="1"/>
                    </pic:cNvPicPr>
                  </pic:nvPicPr>
                  <pic:blipFill>
                    <a:blip r:embed="rId57"/>
                    <a:srcRect r="1033" b="1532"/>
                    <a:stretch>
                      <a:fillRect/>
                    </a:stretch>
                  </pic:blipFill>
                  <pic:spPr>
                    <a:xfrm>
                      <a:off x="0" y="0"/>
                      <a:ext cx="1216025" cy="81597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sz w:val="24"/>
          <w:szCs w:val="24"/>
        </w:rPr>
        <w:t>20．某同学为探究漂浮在水面上的物体受到的浮力大小是否遵从阿基米德原理的结论，他进行了如图所示的实验．实验中所用弹簧测力计的一个黑格或一个白格均表示0.5牛．请回答下列问题：</w:t>
      </w:r>
    </w:p>
    <w:p>
      <w:pPr>
        <w:spacing w:line="360" w:lineRule="auto"/>
        <w:textAlignment w:val="center"/>
      </w:pPr>
      <w:r>
        <w:drawing>
          <wp:inline distT="0" distB="0" distL="114300" distR="114300">
            <wp:extent cx="3787775" cy="1377950"/>
            <wp:effectExtent l="0" t="0" r="6985" b="8890"/>
            <wp:docPr id="5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7"/>
                    <pic:cNvPicPr>
                      <a:picLocks noRot="1" noChangeAspect="1"/>
                    </pic:cNvPicPr>
                  </pic:nvPicPr>
                  <pic:blipFill>
                    <a:blip r:embed="rId28"/>
                    <a:srcRect r="334" b="914"/>
                    <a:stretch>
                      <a:fillRect/>
                    </a:stretch>
                  </pic:blipFill>
                  <pic:spPr>
                    <a:xfrm>
                      <a:off x="0" y="0"/>
                      <a:ext cx="3787775" cy="1377950"/>
                    </a:xfrm>
                    <a:prstGeom prst="rect">
                      <a:avLst/>
                    </a:prstGeom>
                    <a:noFill/>
                    <a:ln>
                      <a:noFill/>
                    </a:ln>
                  </pic:spPr>
                </pic:pic>
              </a:graphicData>
            </a:graphic>
          </wp:inline>
        </w:drawing>
      </w:r>
    </w:p>
    <w:p>
      <w:pPr>
        <w:spacing w:line="360" w:lineRule="auto"/>
        <w:textAlignment w:val="center"/>
      </w:pPr>
      <w:r>
        <w:rPr>
          <w:sz w:val="24"/>
          <w:szCs w:val="24"/>
        </w:rPr>
        <w:t>（1）由图中a的测量可知，木块受到重力的大小是</w:t>
      </w:r>
      <w:r>
        <w:rPr>
          <w:sz w:val="24"/>
          <w:szCs w:val="24"/>
          <w:u w:val="single"/>
        </w:rPr>
        <w:t>　0.5　</w:t>
      </w:r>
      <w:r>
        <w:rPr>
          <w:sz w:val="24"/>
          <w:szCs w:val="24"/>
        </w:rPr>
        <w:t>牛；由图中a、d可知木块漂浮时受到浮力的大小是</w:t>
      </w:r>
      <w:r>
        <w:rPr>
          <w:sz w:val="24"/>
          <w:szCs w:val="24"/>
          <w:u w:val="single"/>
        </w:rPr>
        <w:t>　0.5　</w:t>
      </w:r>
      <w:r>
        <w:rPr>
          <w:sz w:val="24"/>
          <w:szCs w:val="24"/>
        </w:rPr>
        <w:t>牛．</w:t>
      </w:r>
    </w:p>
    <w:p>
      <w:pPr>
        <w:spacing w:line="360" w:lineRule="auto"/>
        <w:textAlignment w:val="center"/>
      </w:pPr>
      <w:r>
        <w:rPr>
          <w:sz w:val="24"/>
          <w:szCs w:val="24"/>
        </w:rPr>
        <w:t>（2）图中b、e两次测量的目的是为了测出</w:t>
      </w:r>
      <w:r>
        <w:rPr>
          <w:sz w:val="24"/>
          <w:szCs w:val="24"/>
          <w:u w:val="single"/>
        </w:rPr>
        <w:t>　排开水重力　</w:t>
      </w:r>
      <w:r>
        <w:rPr>
          <w:sz w:val="24"/>
          <w:szCs w:val="24"/>
        </w:rPr>
        <w:t>的大小．</w:t>
      </w:r>
    </w:p>
    <w:p>
      <w:pPr>
        <w:spacing w:line="360" w:lineRule="auto"/>
        <w:textAlignment w:val="center"/>
      </w:pPr>
      <w:r>
        <w:rPr>
          <w:sz w:val="24"/>
          <w:szCs w:val="24"/>
        </w:rPr>
        <w:t>（3）分析上述实验可得出初步结论：漂浮在水面上的物体受到的浮力大小</w:t>
      </w:r>
      <w:r>
        <w:rPr>
          <w:sz w:val="24"/>
          <w:szCs w:val="24"/>
          <w:u w:val="single"/>
        </w:rPr>
        <w:t>　遵从　</w:t>
      </w:r>
      <w:r>
        <w:rPr>
          <w:sz w:val="24"/>
          <w:szCs w:val="24"/>
        </w:rPr>
        <w:t>阿基米德原理的结论（选填“遵从”或“不遵从”）．</w:t>
      </w:r>
    </w:p>
    <w:p>
      <w:pPr>
        <w:spacing w:line="360" w:lineRule="auto"/>
        <w:textAlignment w:val="center"/>
      </w:pPr>
      <w:r>
        <w:rPr>
          <w:color w:val="0000FF"/>
          <w:sz w:val="24"/>
          <w:szCs w:val="24"/>
        </w:rPr>
        <w:t>【考点】</w:t>
      </w:r>
      <w:r>
        <w:rPr>
          <w:sz w:val="24"/>
          <w:szCs w:val="24"/>
        </w:rPr>
        <w:t>8O：阿基米德原理．</w:t>
      </w:r>
    </w:p>
    <w:p>
      <w:pPr>
        <w:spacing w:line="360" w:lineRule="auto"/>
        <w:textAlignment w:val="center"/>
      </w:pPr>
      <w:r>
        <w:rPr>
          <w:color w:val="0000FF"/>
          <w:sz w:val="24"/>
          <w:szCs w:val="24"/>
        </w:rPr>
        <w:t>【分析】</w:t>
      </w:r>
      <w:r>
        <w:rPr>
          <w:sz w:val="24"/>
          <w:szCs w:val="24"/>
        </w:rPr>
        <w:t>本题目关键要看清图，找到示数的大小，关键要清楚实验的步骤，条理要清晰，知道每一步测量的对象，从而验证最后的阿基米德原理．</w:t>
      </w:r>
    </w:p>
    <w:p>
      <w:pPr>
        <w:spacing w:line="360" w:lineRule="auto"/>
        <w:textAlignment w:val="center"/>
      </w:pPr>
      <w:r>
        <w:rPr>
          <w:color w:val="0000FF"/>
          <w:sz w:val="24"/>
          <w:szCs w:val="24"/>
        </w:rPr>
        <w:t>【解答】</w:t>
      </w:r>
      <w:r>
        <w:rPr>
          <w:sz w:val="24"/>
          <w:szCs w:val="24"/>
        </w:rPr>
        <w:t>解：（1）由图中看一个黑格是0.5N，重力是0.5N；由漂浮则属于平衡状态得，此时浮力等于重力等于0.5N；</w:t>
      </w:r>
    </w:p>
    <w:p>
      <w:pPr>
        <w:spacing w:line="360" w:lineRule="auto"/>
        <w:textAlignment w:val="center"/>
      </w:pPr>
      <w:r>
        <w:rPr>
          <w:sz w:val="24"/>
          <w:szCs w:val="24"/>
        </w:rPr>
        <w:t>（2）图中测空杯的重力，再测杯与水的总重力，目的就是测排开水的重力；</w:t>
      </w:r>
    </w:p>
    <w:p>
      <w:pPr>
        <w:spacing w:line="360" w:lineRule="auto"/>
        <w:textAlignment w:val="center"/>
      </w:pPr>
      <w:r>
        <w:rPr>
          <w:sz w:val="24"/>
          <w:szCs w:val="24"/>
        </w:rPr>
        <w:t>（3）浮力等于0.5N，排开水的重力等于0.5N，则遵从阿基米德原理．</w:t>
      </w:r>
    </w:p>
    <w:p>
      <w:pPr>
        <w:spacing w:line="360" w:lineRule="auto"/>
        <w:textAlignment w:val="center"/>
      </w:pPr>
      <w:r>
        <w:rPr>
          <w:sz w:val="24"/>
          <w:szCs w:val="24"/>
        </w:rPr>
        <w:t>故答案为：（1）0.5，0.5，（2）排开水的重力，（3）遵从．</w:t>
      </w:r>
    </w:p>
    <w:p>
      <w:pPr>
        <w:spacing w:line="360" w:lineRule="auto"/>
        <w:textAlignment w:val="center"/>
      </w:pPr>
      <w:r>
        <w:rPr>
          <w:sz w:val="24"/>
          <w:szCs w:val="24"/>
        </w:rPr>
        <w:t>　</w:t>
      </w:r>
    </w:p>
    <w:p>
      <w:pPr>
        <w:spacing w:line="360" w:lineRule="auto"/>
        <w:textAlignment w:val="center"/>
      </w:pPr>
      <w:r>
        <w:rPr>
          <w:sz w:val="24"/>
          <w:szCs w:val="24"/>
        </w:rPr>
        <w:t>21．某实验小组利用如图所示的装置测滑轮组机械效率，记录数据如下表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425"/>
        <w:gridCol w:w="1380"/>
        <w:gridCol w:w="1380"/>
        <w:gridCol w:w="1380"/>
        <w:gridCol w:w="1485"/>
        <w:gridCol w:w="14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425" w:type="dxa"/>
            <w:noWrap w:val="0"/>
            <w:vAlign w:val="top"/>
          </w:tcPr>
          <w:p>
            <w:pPr>
              <w:spacing w:line="360" w:lineRule="auto"/>
              <w:jc w:val="center"/>
              <w:textAlignment w:val="center"/>
            </w:pPr>
            <w:r>
              <w:rPr>
                <w:sz w:val="24"/>
                <w:szCs w:val="24"/>
              </w:rPr>
              <w:t>试验序号</w:t>
            </w:r>
          </w:p>
        </w:tc>
        <w:tc>
          <w:tcPr>
            <w:tcW w:w="1380" w:type="dxa"/>
            <w:noWrap w:val="0"/>
            <w:vAlign w:val="top"/>
          </w:tcPr>
          <w:p>
            <w:pPr>
              <w:spacing w:line="360" w:lineRule="auto"/>
              <w:jc w:val="center"/>
              <w:textAlignment w:val="center"/>
            </w:pPr>
            <w:r>
              <w:rPr>
                <w:sz w:val="24"/>
                <w:szCs w:val="24"/>
              </w:rPr>
              <w:t>钩码g/N</w:t>
            </w:r>
          </w:p>
        </w:tc>
        <w:tc>
          <w:tcPr>
            <w:tcW w:w="1380" w:type="dxa"/>
            <w:noWrap w:val="0"/>
            <w:vAlign w:val="top"/>
          </w:tcPr>
          <w:p>
            <w:pPr>
              <w:spacing w:line="360" w:lineRule="auto"/>
              <w:jc w:val="center"/>
              <w:textAlignment w:val="center"/>
            </w:pPr>
            <w:r>
              <w:rPr>
                <w:sz w:val="24"/>
                <w:szCs w:val="24"/>
              </w:rPr>
              <w:t>钩码上升的高度/m</w:t>
            </w:r>
          </w:p>
        </w:tc>
        <w:tc>
          <w:tcPr>
            <w:tcW w:w="1380" w:type="dxa"/>
            <w:noWrap w:val="0"/>
            <w:vAlign w:val="top"/>
          </w:tcPr>
          <w:p>
            <w:pPr>
              <w:spacing w:line="360" w:lineRule="auto"/>
              <w:jc w:val="center"/>
              <w:textAlignment w:val="center"/>
            </w:pPr>
            <w:r>
              <w:rPr>
                <w:sz w:val="24"/>
                <w:szCs w:val="24"/>
              </w:rPr>
              <w:t>绳端的拉力/N</w:t>
            </w:r>
          </w:p>
        </w:tc>
        <w:tc>
          <w:tcPr>
            <w:tcW w:w="1485" w:type="dxa"/>
            <w:noWrap w:val="0"/>
            <w:vAlign w:val="top"/>
          </w:tcPr>
          <w:p>
            <w:pPr>
              <w:spacing w:line="360" w:lineRule="auto"/>
              <w:jc w:val="center"/>
              <w:textAlignment w:val="center"/>
            </w:pPr>
            <w:r>
              <w:rPr>
                <w:sz w:val="24"/>
                <w:szCs w:val="24"/>
              </w:rPr>
              <w:t>绳端移动的距离/m</w:t>
            </w:r>
          </w:p>
        </w:tc>
        <w:tc>
          <w:tcPr>
            <w:tcW w:w="1470" w:type="dxa"/>
            <w:noWrap w:val="0"/>
            <w:vAlign w:val="top"/>
          </w:tcPr>
          <w:p>
            <w:pPr>
              <w:spacing w:line="360" w:lineRule="auto"/>
              <w:jc w:val="center"/>
              <w:textAlignment w:val="center"/>
            </w:pPr>
            <w:r>
              <w:rPr>
                <w:sz w:val="24"/>
                <w:szCs w:val="24"/>
              </w:rPr>
              <w:t>机械功率/%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425" w:type="dxa"/>
            <w:noWrap w:val="0"/>
            <w:vAlign w:val="top"/>
          </w:tcPr>
          <w:p>
            <w:pPr>
              <w:spacing w:line="360" w:lineRule="auto"/>
              <w:jc w:val="center"/>
              <w:textAlignment w:val="center"/>
            </w:pPr>
            <w:r>
              <w:rPr>
                <w:rFonts w:hint="eastAsia" w:ascii="宋体" w:hAnsi="宋体"/>
                <w:sz w:val="24"/>
                <w:szCs w:val="24"/>
              </w:rPr>
              <w:t>①</w:t>
            </w:r>
          </w:p>
        </w:tc>
        <w:tc>
          <w:tcPr>
            <w:tcW w:w="1380" w:type="dxa"/>
            <w:noWrap w:val="0"/>
            <w:vAlign w:val="top"/>
          </w:tcPr>
          <w:p>
            <w:pPr>
              <w:spacing w:line="360" w:lineRule="auto"/>
              <w:jc w:val="center"/>
              <w:textAlignment w:val="center"/>
            </w:pPr>
            <w:r>
              <w:rPr>
                <w:sz w:val="24"/>
                <w:szCs w:val="24"/>
              </w:rPr>
              <w:t>4</w:t>
            </w:r>
          </w:p>
        </w:tc>
        <w:tc>
          <w:tcPr>
            <w:tcW w:w="1380" w:type="dxa"/>
            <w:noWrap w:val="0"/>
            <w:vAlign w:val="top"/>
          </w:tcPr>
          <w:p>
            <w:pPr>
              <w:spacing w:line="360" w:lineRule="auto"/>
              <w:jc w:val="center"/>
              <w:textAlignment w:val="center"/>
            </w:pPr>
            <w:r>
              <w:rPr>
                <w:sz w:val="24"/>
                <w:szCs w:val="24"/>
              </w:rPr>
              <w:t>0.1</w:t>
            </w:r>
          </w:p>
        </w:tc>
        <w:tc>
          <w:tcPr>
            <w:tcW w:w="1380" w:type="dxa"/>
            <w:noWrap w:val="0"/>
            <w:vAlign w:val="top"/>
          </w:tcPr>
          <w:p>
            <w:pPr>
              <w:spacing w:line="360" w:lineRule="auto"/>
              <w:jc w:val="center"/>
              <w:textAlignment w:val="center"/>
            </w:pPr>
            <w:r>
              <w:rPr>
                <w:sz w:val="24"/>
                <w:szCs w:val="24"/>
              </w:rPr>
              <w:t>1.8</w:t>
            </w:r>
          </w:p>
        </w:tc>
        <w:tc>
          <w:tcPr>
            <w:tcW w:w="1485" w:type="dxa"/>
            <w:noWrap w:val="0"/>
            <w:vAlign w:val="top"/>
          </w:tcPr>
          <w:p>
            <w:pPr>
              <w:spacing w:line="360" w:lineRule="auto"/>
              <w:jc w:val="center"/>
              <w:textAlignment w:val="center"/>
            </w:pPr>
            <w:r>
              <w:rPr>
                <w:sz w:val="24"/>
                <w:szCs w:val="24"/>
              </w:rPr>
              <w:t>0.3</w:t>
            </w:r>
          </w:p>
        </w:tc>
        <w:tc>
          <w:tcPr>
            <w:tcW w:w="1470" w:type="dxa"/>
            <w:noWrap w:val="0"/>
            <w:vAlign w:val="top"/>
          </w:tcPr>
          <w:p>
            <w:pPr>
              <w:spacing w:line="360" w:lineRule="auto"/>
              <w:jc w:val="center"/>
              <w:textAlignment w:val="center"/>
            </w:pPr>
            <w:r>
              <w:rPr>
                <w:sz w:val="24"/>
                <w:szCs w:val="24"/>
              </w:rPr>
              <w:t>74.1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425" w:type="dxa"/>
            <w:noWrap w:val="0"/>
            <w:vAlign w:val="top"/>
          </w:tcPr>
          <w:p>
            <w:pPr>
              <w:spacing w:line="360" w:lineRule="auto"/>
              <w:jc w:val="center"/>
              <w:textAlignment w:val="center"/>
            </w:pPr>
            <w:r>
              <w:rPr>
                <w:rFonts w:hint="eastAsia" w:ascii="宋体" w:hAnsi="宋体"/>
                <w:sz w:val="24"/>
                <w:szCs w:val="24"/>
              </w:rPr>
              <w:t>②</w:t>
            </w:r>
          </w:p>
        </w:tc>
        <w:tc>
          <w:tcPr>
            <w:tcW w:w="1380" w:type="dxa"/>
            <w:noWrap w:val="0"/>
            <w:vAlign w:val="top"/>
          </w:tcPr>
          <w:p>
            <w:pPr>
              <w:spacing w:line="360" w:lineRule="auto"/>
              <w:jc w:val="center"/>
              <w:textAlignment w:val="center"/>
            </w:pPr>
            <w:r>
              <w:rPr>
                <w:sz w:val="24"/>
                <w:szCs w:val="24"/>
              </w:rPr>
              <w:t>6</w:t>
            </w:r>
          </w:p>
        </w:tc>
        <w:tc>
          <w:tcPr>
            <w:tcW w:w="1380" w:type="dxa"/>
            <w:noWrap w:val="0"/>
            <w:vAlign w:val="top"/>
          </w:tcPr>
          <w:p>
            <w:pPr>
              <w:spacing w:line="360" w:lineRule="auto"/>
              <w:jc w:val="center"/>
              <w:textAlignment w:val="center"/>
            </w:pPr>
            <w:r>
              <w:rPr>
                <w:sz w:val="24"/>
                <w:szCs w:val="24"/>
              </w:rPr>
              <w:t>0.1</w:t>
            </w:r>
          </w:p>
        </w:tc>
        <w:tc>
          <w:tcPr>
            <w:tcW w:w="1380" w:type="dxa"/>
            <w:noWrap w:val="0"/>
            <w:vAlign w:val="top"/>
          </w:tcPr>
          <w:p>
            <w:pPr>
              <w:spacing w:line="360" w:lineRule="auto"/>
              <w:jc w:val="center"/>
              <w:textAlignment w:val="center"/>
            </w:pPr>
            <w:r>
              <w:rPr>
                <w:sz w:val="24"/>
                <w:szCs w:val="24"/>
              </w:rPr>
              <w:t>2.4</w:t>
            </w:r>
          </w:p>
        </w:tc>
        <w:tc>
          <w:tcPr>
            <w:tcW w:w="1485" w:type="dxa"/>
            <w:noWrap w:val="0"/>
            <w:vAlign w:val="top"/>
          </w:tcPr>
          <w:p>
            <w:pPr>
              <w:spacing w:line="360" w:lineRule="auto"/>
              <w:jc w:val="center"/>
              <w:textAlignment w:val="center"/>
            </w:pPr>
            <w:r>
              <w:rPr>
                <w:sz w:val="24"/>
                <w:szCs w:val="24"/>
              </w:rPr>
              <w:t>0.3</w:t>
            </w:r>
          </w:p>
        </w:tc>
        <w:tc>
          <w:tcPr>
            <w:tcW w:w="1470" w:type="dxa"/>
            <w:noWrap w:val="0"/>
            <w:vAlign w:val="top"/>
          </w:tcPr>
          <w:p>
            <w:pPr>
              <w:spacing w:line="360" w:lineRule="auto"/>
              <w:jc w:val="center"/>
              <w:textAlignment w:val="center"/>
            </w:pPr>
            <w:r>
              <w:rPr>
                <w:sz w:val="24"/>
                <w:szCs w:val="24"/>
              </w:rPr>
              <w:t xml:space="preserve"> </w:t>
            </w:r>
          </w:p>
        </w:tc>
      </w:tr>
    </w:tbl>
    <w:p>
      <w:pPr>
        <w:spacing w:line="360" w:lineRule="auto"/>
        <w:textAlignment w:val="center"/>
      </w:pPr>
      <w:r>
        <w:rPr>
          <w:sz w:val="24"/>
          <w:szCs w:val="24"/>
        </w:rPr>
        <w:t>（1）实验时，应沿竖直方向</w:t>
      </w:r>
      <w:r>
        <w:rPr>
          <w:sz w:val="24"/>
          <w:szCs w:val="24"/>
          <w:u w:val="single"/>
        </w:rPr>
        <w:t>　匀速　</w:t>
      </w:r>
      <w:r>
        <w:rPr>
          <w:sz w:val="24"/>
          <w:szCs w:val="24"/>
        </w:rPr>
        <w:t>拉动弹簧测力计；</w:t>
      </w:r>
    </w:p>
    <w:p>
      <w:pPr>
        <w:spacing w:line="360" w:lineRule="auto"/>
        <w:textAlignment w:val="center"/>
      </w:pPr>
      <w:r>
        <w:rPr>
          <w:sz w:val="24"/>
          <w:szCs w:val="24"/>
        </w:rPr>
        <w:t>（2）第2次实验中，拉力做的总功是</w:t>
      </w:r>
      <w:r>
        <w:rPr>
          <w:sz w:val="24"/>
          <w:szCs w:val="24"/>
          <w:u w:val="single"/>
        </w:rPr>
        <w:t>　0.72　</w:t>
      </w:r>
      <w:r>
        <w:rPr>
          <w:sz w:val="24"/>
          <w:szCs w:val="24"/>
        </w:rPr>
        <w:t>J，滑轮组做的有用功是</w:t>
      </w:r>
      <w:r>
        <w:rPr>
          <w:sz w:val="24"/>
          <w:szCs w:val="24"/>
          <w:u w:val="single"/>
        </w:rPr>
        <w:t>　0.6　</w:t>
      </w:r>
      <w:r>
        <w:rPr>
          <w:sz w:val="24"/>
          <w:szCs w:val="24"/>
        </w:rPr>
        <w:t>J，滑轮组的机械效率η=</w:t>
      </w:r>
      <w:r>
        <w:rPr>
          <w:sz w:val="24"/>
          <w:szCs w:val="24"/>
          <w:u w:val="single"/>
        </w:rPr>
        <w:t>　83.3%　</w:t>
      </w:r>
      <w:r>
        <w:rPr>
          <w:sz w:val="24"/>
          <w:szCs w:val="24"/>
        </w:rPr>
        <w:t>（结果保留一位小数）．</w:t>
      </w:r>
    </w:p>
    <w:p>
      <w:pPr>
        <w:spacing w:line="360" w:lineRule="auto"/>
        <w:textAlignment w:val="center"/>
      </w:pPr>
      <w:r>
        <w:rPr>
          <w:sz w:val="24"/>
          <w:szCs w:val="24"/>
        </w:rPr>
        <w:t>（3）由记录数据分析，两次机械效率不同的主要原因是</w:t>
      </w:r>
      <w:r>
        <w:rPr>
          <w:sz w:val="24"/>
          <w:szCs w:val="24"/>
          <w:u w:val="single"/>
        </w:rPr>
        <w:t>　钩码重不同　</w:t>
      </w:r>
      <w:r>
        <w:rPr>
          <w:sz w:val="24"/>
          <w:szCs w:val="24"/>
        </w:rPr>
        <w:t>．</w:t>
      </w:r>
    </w:p>
    <w:p>
      <w:pPr>
        <w:spacing w:line="360" w:lineRule="auto"/>
        <w:textAlignment w:val="center"/>
      </w:pPr>
      <w:r>
        <w:drawing>
          <wp:inline distT="0" distB="0" distL="114300" distR="114300">
            <wp:extent cx="539750" cy="1597025"/>
            <wp:effectExtent l="0" t="0" r="8890" b="3175"/>
            <wp:docPr id="5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6"/>
                    <pic:cNvPicPr>
                      <a:picLocks noRot="1" noChangeAspect="1"/>
                    </pic:cNvPicPr>
                  </pic:nvPicPr>
                  <pic:blipFill>
                    <a:blip r:embed="rId58"/>
                    <a:srcRect r="2299" b="789"/>
                    <a:stretch>
                      <a:fillRect/>
                    </a:stretch>
                  </pic:blipFill>
                  <pic:spPr>
                    <a:xfrm>
                      <a:off x="0" y="0"/>
                      <a:ext cx="539750" cy="15970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F8：滑轮（组）机械效率的测量实验．</w:t>
      </w:r>
    </w:p>
    <w:p>
      <w:pPr>
        <w:spacing w:line="360" w:lineRule="auto"/>
        <w:textAlignment w:val="center"/>
      </w:pPr>
      <w:r>
        <w:rPr>
          <w:color w:val="0000FF"/>
          <w:sz w:val="24"/>
          <w:szCs w:val="24"/>
        </w:rPr>
        <w:t>【分析】</w:t>
      </w:r>
      <w:r>
        <w:rPr>
          <w:sz w:val="24"/>
          <w:szCs w:val="24"/>
        </w:rPr>
        <w:t>在测机械效率的试验中：</w:t>
      </w:r>
    </w:p>
    <w:p>
      <w:pPr>
        <w:spacing w:line="360" w:lineRule="auto"/>
        <w:textAlignment w:val="center"/>
      </w:pPr>
      <w:r>
        <w:rPr>
          <w:sz w:val="24"/>
          <w:szCs w:val="24"/>
        </w:rPr>
        <w:t>只有匀速竖直向上拉动弹簧测力计，拉力大小不变，弹簧测力计的示数稳定．</w:t>
      </w:r>
    </w:p>
    <w:p>
      <w:pPr>
        <w:spacing w:line="360" w:lineRule="auto"/>
        <w:textAlignment w:val="center"/>
      </w:pPr>
      <w:r>
        <w:rPr>
          <w:sz w:val="24"/>
          <w:szCs w:val="24"/>
        </w:rPr>
        <w:t>重物和动滑轮有三段绳子承担，绳子移动的距离物体升高距离的3倍．</w:t>
      </w:r>
    </w:p>
    <w:p>
      <w:pPr>
        <w:spacing w:line="360" w:lineRule="auto"/>
        <w:textAlignment w:val="center"/>
      </w:pPr>
      <w:r>
        <w:rPr>
          <w:sz w:val="24"/>
          <w:szCs w:val="24"/>
        </w:rPr>
        <w:t>知道物重、物体升高的距离、弹簧测力计的拉力、弹簧测力计移动的距离，求出机械效率．</w:t>
      </w:r>
    </w:p>
    <w:p>
      <w:pPr>
        <w:spacing w:line="360" w:lineRule="auto"/>
        <w:textAlignment w:val="center"/>
      </w:pPr>
      <w:r>
        <w:rPr>
          <w:color w:val="0000FF"/>
          <w:sz w:val="24"/>
          <w:szCs w:val="24"/>
        </w:rPr>
        <w:t>【解答】</w:t>
      </w:r>
      <w:r>
        <w:rPr>
          <w:sz w:val="24"/>
          <w:szCs w:val="24"/>
        </w:rPr>
        <w:t>解：（1）实验中应该匀速竖直向上拉动弹簧测力计，以保证拉力大小恒定．</w:t>
      </w:r>
    </w:p>
    <w:p>
      <w:pPr>
        <w:spacing w:line="360" w:lineRule="auto"/>
        <w:textAlignment w:val="center"/>
      </w:pPr>
      <w:r>
        <w:rPr>
          <w:sz w:val="24"/>
          <w:szCs w:val="24"/>
        </w:rPr>
        <w:t>（2）W</w:t>
      </w:r>
      <w:r>
        <w:rPr>
          <w:sz w:val="24"/>
          <w:szCs w:val="24"/>
          <w:vertAlign w:val="subscript"/>
        </w:rPr>
        <w:t>总</w:t>
      </w:r>
      <w:r>
        <w:rPr>
          <w:sz w:val="24"/>
          <w:szCs w:val="24"/>
        </w:rPr>
        <w:t>=FS=2.4N</w:t>
      </w:r>
      <w:r>
        <w:rPr>
          <w:rFonts w:hint="eastAsia" w:ascii="宋体" w:hAnsi="宋体"/>
          <w:sz w:val="24"/>
          <w:szCs w:val="24"/>
        </w:rPr>
        <w:t>×</w:t>
      </w:r>
      <w:r>
        <w:rPr>
          <w:sz w:val="24"/>
          <w:szCs w:val="24"/>
        </w:rPr>
        <w:t>0.3m=0.72J．W</w:t>
      </w:r>
      <w:r>
        <w:rPr>
          <w:sz w:val="24"/>
          <w:szCs w:val="24"/>
          <w:vertAlign w:val="subscript"/>
        </w:rPr>
        <w:t>有</w:t>
      </w:r>
      <w:r>
        <w:rPr>
          <w:sz w:val="24"/>
          <w:szCs w:val="24"/>
        </w:rPr>
        <w:t>=Gh=6N</w:t>
      </w:r>
      <w:r>
        <w:rPr>
          <w:rFonts w:hint="eastAsia" w:ascii="宋体" w:hAnsi="宋体"/>
          <w:sz w:val="24"/>
          <w:szCs w:val="24"/>
        </w:rPr>
        <w:t>×</w:t>
      </w:r>
      <w:r>
        <w:rPr>
          <w:sz w:val="24"/>
          <w:szCs w:val="24"/>
        </w:rPr>
        <w:t>0.1m=0.6J．有用功W</w:t>
      </w:r>
      <w:r>
        <w:rPr>
          <w:sz w:val="24"/>
          <w:szCs w:val="24"/>
          <w:vertAlign w:val="subscript"/>
        </w:rPr>
        <w:t>有用</w:t>
      </w:r>
      <w:r>
        <w:rPr>
          <w:sz w:val="24"/>
          <w:szCs w:val="24"/>
        </w:rPr>
        <w:t>=Gh，总功W</w:t>
      </w:r>
      <w:r>
        <w:rPr>
          <w:sz w:val="24"/>
          <w:szCs w:val="24"/>
          <w:vertAlign w:val="subscript"/>
        </w:rPr>
        <w:t>总</w:t>
      </w:r>
      <w:r>
        <w:rPr>
          <w:sz w:val="24"/>
          <w:szCs w:val="24"/>
        </w:rPr>
        <w:t>=Fs=F•nh，则滑轮组机械效率η=W</w:t>
      </w:r>
      <w:r>
        <w:rPr>
          <w:sz w:val="24"/>
          <w:szCs w:val="24"/>
          <w:vertAlign w:val="subscript"/>
        </w:rPr>
        <w:t>有</w:t>
      </w:r>
      <w:r>
        <w:rPr>
          <w:sz w:val="24"/>
          <w:szCs w:val="24"/>
        </w:rPr>
        <w:t>/W</w:t>
      </w:r>
      <w:r>
        <w:rPr>
          <w:sz w:val="24"/>
          <w:szCs w:val="24"/>
          <w:vertAlign w:val="subscript"/>
        </w:rPr>
        <w:t>总</w:t>
      </w:r>
      <w:r>
        <w:rPr>
          <w:sz w:val="24"/>
          <w:szCs w:val="24"/>
        </w:rPr>
        <w:t>=Gh/Fnh=G/Fn=6N/2.4N</w:t>
      </w:r>
      <w:r>
        <w:rPr>
          <w:rFonts w:hint="eastAsia" w:ascii="宋体" w:hAnsi="宋体"/>
          <w:sz w:val="24"/>
          <w:szCs w:val="24"/>
        </w:rPr>
        <w:t>×</w:t>
      </w:r>
      <w:r>
        <w:rPr>
          <w:sz w:val="24"/>
          <w:szCs w:val="24"/>
        </w:rPr>
        <w:t>3</w:t>
      </w:r>
      <w:r>
        <w:rPr>
          <w:rFonts w:hint="eastAsia" w:ascii="宋体" w:hAnsi="宋体"/>
          <w:sz w:val="24"/>
          <w:szCs w:val="24"/>
        </w:rPr>
        <w:t>×</w:t>
      </w:r>
      <w:r>
        <w:rPr>
          <w:sz w:val="24"/>
          <w:szCs w:val="24"/>
        </w:rPr>
        <w:t>100%=83.3%；</w:t>
      </w:r>
    </w:p>
    <w:p>
      <w:pPr>
        <w:spacing w:line="360" w:lineRule="auto"/>
        <w:textAlignment w:val="center"/>
      </w:pPr>
      <w:r>
        <w:rPr>
          <w:sz w:val="24"/>
          <w:szCs w:val="24"/>
        </w:rPr>
        <w:t>（3）根据第1次和第2次数据可知，提升高度相同时，物重不同，机械效率不同，可见，机械效率可能与物体的重力有关．</w:t>
      </w:r>
    </w:p>
    <w:p>
      <w:pPr>
        <w:spacing w:line="360" w:lineRule="auto"/>
        <w:textAlignment w:val="center"/>
      </w:pPr>
      <w:r>
        <w:rPr>
          <w:sz w:val="24"/>
          <w:szCs w:val="24"/>
        </w:rPr>
        <w:t>故答案为：（1）匀速；（2）0.72；   0.6；  83.3；（3）钩码重不同．</w:t>
      </w:r>
    </w:p>
    <w:p>
      <w:pPr>
        <w:spacing w:line="360" w:lineRule="auto"/>
        <w:textAlignment w:val="center"/>
      </w:pPr>
      <w:r>
        <w:rPr>
          <w:sz w:val="24"/>
          <w:szCs w:val="24"/>
        </w:rPr>
        <w:t>　</w:t>
      </w:r>
    </w:p>
    <w:p>
      <w:pPr>
        <w:spacing w:line="360" w:lineRule="auto"/>
        <w:textAlignment w:val="center"/>
      </w:pPr>
      <w:r>
        <w:rPr>
          <w:b/>
          <w:sz w:val="24"/>
          <w:szCs w:val="24"/>
        </w:rPr>
        <w:t>四、计算题（22题4分，23题6分，24题10分，共20分）</w:t>
      </w:r>
    </w:p>
    <w:p>
      <w:pPr>
        <w:spacing w:line="360" w:lineRule="auto"/>
        <w:textAlignment w:val="center"/>
      </w:pPr>
      <w:r>
        <w:rPr>
          <w:sz w:val="24"/>
          <w:szCs w:val="24"/>
        </w:rPr>
        <w:t>22．小强同学的质量为60kg，他站立在水平地面上时，每只脚底与地面的接触面积为0.025m</w:t>
      </w:r>
      <w:r>
        <w:rPr>
          <w:sz w:val="24"/>
          <w:szCs w:val="24"/>
          <w:vertAlign w:val="superscript"/>
        </w:rPr>
        <w:t>2</w:t>
      </w:r>
      <w:r>
        <w:rPr>
          <w:sz w:val="24"/>
          <w:szCs w:val="24"/>
        </w:rPr>
        <w:t>，g取10N/kg，求：</w:t>
      </w:r>
    </w:p>
    <w:p>
      <w:pPr>
        <w:spacing w:line="360" w:lineRule="auto"/>
        <w:textAlignment w:val="center"/>
      </w:pPr>
      <w:r>
        <w:rPr>
          <w:sz w:val="24"/>
          <w:szCs w:val="24"/>
        </w:rPr>
        <w:t>（1）小强同学受到的重力是多少？</w:t>
      </w:r>
    </w:p>
    <w:p>
      <w:pPr>
        <w:spacing w:line="360" w:lineRule="auto"/>
        <w:textAlignment w:val="center"/>
      </w:pPr>
      <w:r>
        <w:rPr>
          <w:sz w:val="24"/>
          <w:szCs w:val="24"/>
        </w:rPr>
        <w:t>（2）小强同学双脚站立时对地面的压强是多大？</w:t>
      </w:r>
    </w:p>
    <w:p>
      <w:pPr>
        <w:spacing w:line="360" w:lineRule="auto"/>
        <w:textAlignment w:val="center"/>
      </w:pPr>
      <w:r>
        <w:rPr>
          <w:color w:val="0000FF"/>
          <w:sz w:val="24"/>
          <w:szCs w:val="24"/>
        </w:rPr>
        <w:t>【考点】</w:t>
      </w:r>
      <w:r>
        <w:rPr>
          <w:sz w:val="24"/>
          <w:szCs w:val="24"/>
        </w:rPr>
        <w:t>86：压强的大小及其计算；78：重力的计算．</w:t>
      </w:r>
    </w:p>
    <w:p>
      <w:pPr>
        <w:spacing w:line="360" w:lineRule="auto"/>
        <w:textAlignment w:val="center"/>
      </w:pPr>
      <w:r>
        <w:rPr>
          <w:color w:val="0000FF"/>
          <w:sz w:val="24"/>
          <w:szCs w:val="24"/>
        </w:rPr>
        <w:t>【分析】</w:t>
      </w:r>
      <w:r>
        <w:rPr>
          <w:sz w:val="24"/>
          <w:szCs w:val="24"/>
        </w:rPr>
        <w:t>（1）根据G=mg求出小强同学受到的重力；</w:t>
      </w:r>
    </w:p>
    <w:p>
      <w:pPr>
        <w:spacing w:line="360" w:lineRule="auto"/>
        <w:textAlignment w:val="center"/>
      </w:pPr>
      <w:r>
        <w:rPr>
          <w:sz w:val="24"/>
          <w:szCs w:val="24"/>
        </w:rPr>
        <w:t>（2）水平面上物体的压力和自身的重力相等，根据压强公式求出双脚站立时对地面的压强．</w:t>
      </w:r>
    </w:p>
    <w:p>
      <w:pPr>
        <w:spacing w:line="360" w:lineRule="auto"/>
        <w:textAlignment w:val="center"/>
      </w:pPr>
      <w:r>
        <w:rPr>
          <w:color w:val="0000FF"/>
          <w:sz w:val="24"/>
          <w:szCs w:val="24"/>
        </w:rPr>
        <w:t>【解答】</w:t>
      </w:r>
      <w:r>
        <w:rPr>
          <w:sz w:val="24"/>
          <w:szCs w:val="24"/>
        </w:rPr>
        <w:t>解：（1）小强同学受到的重力：</w:t>
      </w:r>
    </w:p>
    <w:p>
      <w:pPr>
        <w:spacing w:line="360" w:lineRule="auto"/>
        <w:textAlignment w:val="center"/>
      </w:pPr>
      <w:r>
        <w:rPr>
          <w:sz w:val="24"/>
          <w:szCs w:val="24"/>
        </w:rPr>
        <w:t>G=mg=60kg</w:t>
      </w:r>
      <w:r>
        <w:rPr>
          <w:rFonts w:hint="eastAsia" w:ascii="宋体" w:hAnsi="宋体"/>
          <w:sz w:val="24"/>
          <w:szCs w:val="24"/>
        </w:rPr>
        <w:t>×</w:t>
      </w:r>
      <w:r>
        <w:rPr>
          <w:sz w:val="24"/>
          <w:szCs w:val="24"/>
        </w:rPr>
        <w:t>10N/kg=600N；</w:t>
      </w:r>
    </w:p>
    <w:p>
      <w:pPr>
        <w:spacing w:line="360" w:lineRule="auto"/>
        <w:textAlignment w:val="center"/>
      </w:pPr>
      <w:r>
        <w:rPr>
          <w:sz w:val="24"/>
          <w:szCs w:val="24"/>
        </w:rPr>
        <w:t>（2）小强同学双脚站立时对地面的压强：</w:t>
      </w:r>
    </w:p>
    <w:p>
      <w:pPr>
        <w:spacing w:line="360" w:lineRule="auto"/>
        <w:textAlignment w:val="center"/>
      </w:pPr>
      <w:r>
        <w:rPr>
          <w:sz w:val="24"/>
          <w:szCs w:val="24"/>
        </w:rPr>
        <w:t>p=</w:t>
      </w:r>
      <w:r>
        <w:rPr>
          <w:sz w:val="24"/>
          <w:szCs w:val="24"/>
        </w:rPr>
        <w:drawing>
          <wp:inline distT="0" distB="0" distL="114300" distR="114300">
            <wp:extent cx="120650" cy="330200"/>
            <wp:effectExtent l="0" t="0" r="1270" b="5080"/>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5"/>
                    <pic:cNvPicPr>
                      <a:picLocks noRot="1" noChangeAspect="1"/>
                    </pic:cNvPicPr>
                  </pic:nvPicPr>
                  <pic:blipFill>
                    <a:blip r:embed="rId59"/>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20650" cy="330200"/>
            <wp:effectExtent l="0" t="0" r="1270" b="508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4"/>
                    <pic:cNvPicPr>
                      <a:picLocks noRot="1" noChangeAspect="1"/>
                    </pic:cNvPicPr>
                  </pic:nvPicPr>
                  <pic:blipFill>
                    <a:blip r:embed="rId60"/>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835025" cy="387350"/>
            <wp:effectExtent l="0" t="0" r="3175" b="8890"/>
            <wp:docPr id="5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3"/>
                    <pic:cNvPicPr>
                      <a:picLocks noRot="1" noChangeAspect="1"/>
                    </pic:cNvPicPr>
                  </pic:nvPicPr>
                  <pic:blipFill>
                    <a:blip r:embed="rId61"/>
                    <a:srcRect r="1498" b="3175"/>
                    <a:stretch>
                      <a:fillRect/>
                    </a:stretch>
                  </pic:blipFill>
                  <pic:spPr>
                    <a:xfrm>
                      <a:off x="0" y="0"/>
                      <a:ext cx="835025" cy="387350"/>
                    </a:xfrm>
                    <a:prstGeom prst="rect">
                      <a:avLst/>
                    </a:prstGeom>
                    <a:noFill/>
                    <a:ln>
                      <a:noFill/>
                    </a:ln>
                  </pic:spPr>
                </pic:pic>
              </a:graphicData>
            </a:graphic>
          </wp:inline>
        </w:drawing>
      </w:r>
      <w:r>
        <w:rPr>
          <w:sz w:val="24"/>
          <w:szCs w:val="24"/>
        </w:rPr>
        <w:t>=1.2</w:t>
      </w:r>
      <w:r>
        <w:rPr>
          <w:rFonts w:hint="eastAsia" w:ascii="宋体" w:hAnsi="宋体"/>
          <w:sz w:val="24"/>
          <w:szCs w:val="24"/>
        </w:rPr>
        <w:t>×</w:t>
      </w:r>
      <w:r>
        <w:rPr>
          <w:sz w:val="24"/>
          <w:szCs w:val="24"/>
        </w:rPr>
        <w:t>10</w:t>
      </w:r>
      <w:r>
        <w:rPr>
          <w:sz w:val="24"/>
          <w:szCs w:val="24"/>
          <w:vertAlign w:val="superscript"/>
        </w:rPr>
        <w:t>4</w:t>
      </w:r>
      <w:r>
        <w:rPr>
          <w:sz w:val="24"/>
          <w:szCs w:val="24"/>
        </w:rPr>
        <w:t>Pa．</w:t>
      </w:r>
    </w:p>
    <w:p>
      <w:pPr>
        <w:spacing w:line="360" w:lineRule="auto"/>
        <w:textAlignment w:val="center"/>
      </w:pPr>
      <w:r>
        <w:rPr>
          <w:sz w:val="24"/>
          <w:szCs w:val="24"/>
        </w:rPr>
        <w:t>答：（1）小强同学受到的重力为600N；</w:t>
      </w:r>
    </w:p>
    <w:p>
      <w:pPr>
        <w:spacing w:line="360" w:lineRule="auto"/>
        <w:textAlignment w:val="center"/>
      </w:pPr>
      <w:r>
        <w:rPr>
          <w:sz w:val="24"/>
          <w:szCs w:val="24"/>
        </w:rPr>
        <w:t>（2）小强同学双脚站立时对地面的压强是1.2</w:t>
      </w:r>
      <w:r>
        <w:rPr>
          <w:rFonts w:hint="eastAsia" w:ascii="宋体" w:hAnsi="宋体"/>
          <w:sz w:val="24"/>
          <w:szCs w:val="24"/>
        </w:rPr>
        <w:t>×</w:t>
      </w:r>
      <w:r>
        <w:rPr>
          <w:sz w:val="24"/>
          <w:szCs w:val="24"/>
        </w:rPr>
        <w:t>10</w:t>
      </w:r>
      <w:r>
        <w:rPr>
          <w:sz w:val="24"/>
          <w:szCs w:val="24"/>
          <w:vertAlign w:val="superscript"/>
        </w:rPr>
        <w:t>4</w:t>
      </w:r>
      <w:r>
        <w:rPr>
          <w:sz w:val="24"/>
          <w:szCs w:val="24"/>
        </w:rPr>
        <w:t>Pa．</w:t>
      </w:r>
    </w:p>
    <w:p>
      <w:pPr>
        <w:spacing w:line="360" w:lineRule="auto"/>
        <w:textAlignment w:val="center"/>
      </w:pPr>
      <w:r>
        <w:rPr>
          <w:sz w:val="24"/>
          <w:szCs w:val="24"/>
        </w:rPr>
        <w:t>　</w:t>
      </w:r>
    </w:p>
    <w:p>
      <w:pPr>
        <w:spacing w:line="360" w:lineRule="auto"/>
        <w:textAlignment w:val="center"/>
      </w:pPr>
      <w:r>
        <w:rPr>
          <w:sz w:val="24"/>
          <w:szCs w:val="24"/>
        </w:rPr>
        <w:t>23．2011年7月26日6时12分，我国首台自主设计、自主集成的、体积约为50m</w:t>
      </w:r>
      <w:r>
        <w:rPr>
          <w:sz w:val="24"/>
          <w:szCs w:val="24"/>
          <w:vertAlign w:val="superscript"/>
        </w:rPr>
        <w:t>3</w:t>
      </w:r>
      <w:r>
        <w:rPr>
          <w:sz w:val="24"/>
          <w:szCs w:val="24"/>
        </w:rPr>
        <w:t>的深海载人潜水器“蛟龙”号首次下潜至5038.5m，顺利完成本次5000m级海底试验主要任务，这就意味着“蛟龙”号可以到达全球超过70%的海底，可以完成多种复杂任务，包括通过摄像、照相对海底资源进行勘查、执行水下设备定点布放、海底电缆和管道检测等任务．“蛟龙”号下潜到5000m深处时，（已知海水的密度为1.03</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、g=10N/kg）求：</w:t>
      </w:r>
    </w:p>
    <w:p>
      <w:pPr>
        <w:spacing w:line="360" w:lineRule="auto"/>
        <w:textAlignment w:val="center"/>
      </w:pPr>
      <w:r>
        <w:rPr>
          <w:sz w:val="24"/>
          <w:szCs w:val="24"/>
        </w:rPr>
        <w:t>（1）潜水器受到的海水的压强．</w:t>
      </w:r>
    </w:p>
    <w:p>
      <w:pPr>
        <w:spacing w:line="360" w:lineRule="auto"/>
        <w:textAlignment w:val="center"/>
      </w:pPr>
      <w:r>
        <w:rPr>
          <w:sz w:val="24"/>
          <w:szCs w:val="24"/>
        </w:rPr>
        <w:t>（2）潜水器所受的浮力．</w:t>
      </w:r>
    </w:p>
    <w:p>
      <w:pPr>
        <w:spacing w:line="360" w:lineRule="auto"/>
        <w:textAlignment w:val="center"/>
      </w:pPr>
      <w:r>
        <w:rPr>
          <w:color w:val="0000FF"/>
          <w:sz w:val="24"/>
          <w:szCs w:val="24"/>
        </w:rPr>
        <w:t>【考点】</w:t>
      </w:r>
      <w:r>
        <w:rPr>
          <w:sz w:val="24"/>
          <w:szCs w:val="24"/>
        </w:rPr>
        <w:t>89：液体的压强的计算；8O：阿基米德原理．</w:t>
      </w:r>
    </w:p>
    <w:p>
      <w:pPr>
        <w:spacing w:line="360" w:lineRule="auto"/>
        <w:textAlignment w:val="center"/>
      </w:pPr>
      <w:r>
        <w:rPr>
          <w:color w:val="0000FF"/>
          <w:sz w:val="24"/>
          <w:szCs w:val="24"/>
        </w:rPr>
        <w:t>【分析】</w:t>
      </w:r>
      <w:r>
        <w:rPr>
          <w:sz w:val="24"/>
          <w:szCs w:val="24"/>
        </w:rPr>
        <w:t>（1）已知下潜的深度和海水的密度，根据p=ρgh求出潜水器受到的海水的压强；</w:t>
      </w:r>
    </w:p>
    <w:p>
      <w:pPr>
        <w:spacing w:line="360" w:lineRule="auto"/>
        <w:textAlignment w:val="center"/>
      </w:pPr>
      <w:r>
        <w:rPr>
          <w:sz w:val="24"/>
          <w:szCs w:val="24"/>
        </w:rPr>
        <w:t>（2）当潜水器下潜时，排开水的体积和本身的体积相等，根据阿基米德原理求出所受的浮力．</w:t>
      </w:r>
    </w:p>
    <w:p>
      <w:pPr>
        <w:spacing w:line="360" w:lineRule="auto"/>
        <w:textAlignment w:val="center"/>
      </w:pPr>
      <w:r>
        <w:rPr>
          <w:color w:val="0000FF"/>
          <w:sz w:val="24"/>
          <w:szCs w:val="24"/>
        </w:rPr>
        <w:t>【解答】</w:t>
      </w:r>
      <w:r>
        <w:rPr>
          <w:sz w:val="24"/>
          <w:szCs w:val="24"/>
        </w:rPr>
        <w:t>解：（1）潜水器受到的海水的压强：</w:t>
      </w:r>
    </w:p>
    <w:p>
      <w:pPr>
        <w:spacing w:line="360" w:lineRule="auto"/>
        <w:textAlignment w:val="center"/>
      </w:pPr>
      <w:r>
        <w:rPr>
          <w:sz w:val="24"/>
          <w:szCs w:val="24"/>
        </w:rPr>
        <w:t>p=ρgh=1.03</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10N/kg</w:t>
      </w:r>
      <w:r>
        <w:rPr>
          <w:rFonts w:hint="eastAsia" w:ascii="宋体" w:hAnsi="宋体"/>
          <w:sz w:val="24"/>
          <w:szCs w:val="24"/>
        </w:rPr>
        <w:t>×</w:t>
      </w:r>
      <w:r>
        <w:rPr>
          <w:sz w:val="24"/>
          <w:szCs w:val="24"/>
        </w:rPr>
        <w:t>5000m=5.15</w:t>
      </w:r>
      <w:r>
        <w:rPr>
          <w:rFonts w:hint="eastAsia" w:ascii="宋体" w:hAnsi="宋体"/>
          <w:sz w:val="24"/>
          <w:szCs w:val="24"/>
        </w:rPr>
        <w:t>×</w:t>
      </w:r>
      <w:r>
        <w:rPr>
          <w:sz w:val="24"/>
          <w:szCs w:val="24"/>
        </w:rPr>
        <w:t>10</w:t>
      </w:r>
      <w:r>
        <w:rPr>
          <w:sz w:val="24"/>
          <w:szCs w:val="24"/>
          <w:vertAlign w:val="superscript"/>
        </w:rPr>
        <w:t>7</w:t>
      </w:r>
      <w:r>
        <w:rPr>
          <w:sz w:val="24"/>
          <w:szCs w:val="24"/>
        </w:rPr>
        <w:t>Pa；</w:t>
      </w:r>
    </w:p>
    <w:p>
      <w:pPr>
        <w:spacing w:line="360" w:lineRule="auto"/>
        <w:textAlignment w:val="center"/>
      </w:pPr>
      <w:r>
        <w:rPr>
          <w:sz w:val="24"/>
          <w:szCs w:val="24"/>
        </w:rPr>
        <w:t>（2）潜水器所受的浮力：</w:t>
      </w:r>
    </w:p>
    <w:p>
      <w:pPr>
        <w:spacing w:line="360" w:lineRule="auto"/>
        <w:textAlignment w:val="center"/>
      </w:pPr>
      <w:r>
        <w:rPr>
          <w:sz w:val="24"/>
          <w:szCs w:val="24"/>
        </w:rPr>
        <w:t>F</w:t>
      </w:r>
      <w:r>
        <w:rPr>
          <w:sz w:val="24"/>
          <w:szCs w:val="24"/>
          <w:vertAlign w:val="subscript"/>
        </w:rPr>
        <w:t>浮</w:t>
      </w:r>
      <w:r>
        <w:rPr>
          <w:sz w:val="24"/>
          <w:szCs w:val="24"/>
        </w:rPr>
        <w:t>=ρgV</w:t>
      </w:r>
      <w:r>
        <w:rPr>
          <w:sz w:val="24"/>
          <w:szCs w:val="24"/>
          <w:vertAlign w:val="subscript"/>
        </w:rPr>
        <w:t>排</w:t>
      </w:r>
      <w:r>
        <w:rPr>
          <w:sz w:val="24"/>
          <w:szCs w:val="24"/>
        </w:rPr>
        <w:t>=1.03</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hint="eastAsia" w:ascii="宋体" w:hAnsi="宋体"/>
          <w:sz w:val="24"/>
          <w:szCs w:val="24"/>
        </w:rPr>
        <w:t>×</w:t>
      </w:r>
      <w:r>
        <w:rPr>
          <w:sz w:val="24"/>
          <w:szCs w:val="24"/>
        </w:rPr>
        <w:t>10N/kg</w:t>
      </w:r>
      <w:r>
        <w:rPr>
          <w:rFonts w:hint="eastAsia" w:ascii="宋体" w:hAnsi="宋体"/>
          <w:sz w:val="24"/>
          <w:szCs w:val="24"/>
        </w:rPr>
        <w:t>×</w:t>
      </w:r>
      <w:r>
        <w:rPr>
          <w:sz w:val="24"/>
          <w:szCs w:val="24"/>
        </w:rPr>
        <w:t>50m</w:t>
      </w:r>
      <w:r>
        <w:rPr>
          <w:sz w:val="24"/>
          <w:szCs w:val="24"/>
          <w:vertAlign w:val="superscript"/>
        </w:rPr>
        <w:t>3</w:t>
      </w:r>
      <w:r>
        <w:rPr>
          <w:sz w:val="24"/>
          <w:szCs w:val="24"/>
        </w:rPr>
        <w:t>=5.15</w:t>
      </w:r>
      <w:r>
        <w:rPr>
          <w:rFonts w:hint="eastAsia" w:ascii="宋体" w:hAnsi="宋体"/>
          <w:sz w:val="24"/>
          <w:szCs w:val="24"/>
        </w:rPr>
        <w:t>×</w:t>
      </w:r>
      <w:r>
        <w:rPr>
          <w:sz w:val="24"/>
          <w:szCs w:val="24"/>
        </w:rPr>
        <w:t>10</w:t>
      </w:r>
      <w:r>
        <w:rPr>
          <w:sz w:val="24"/>
          <w:szCs w:val="24"/>
          <w:vertAlign w:val="superscript"/>
        </w:rPr>
        <w:t>5</w:t>
      </w:r>
      <w:r>
        <w:rPr>
          <w:sz w:val="24"/>
          <w:szCs w:val="24"/>
        </w:rPr>
        <w:t>N．</w:t>
      </w:r>
    </w:p>
    <w:p>
      <w:pPr>
        <w:spacing w:line="360" w:lineRule="auto"/>
        <w:textAlignment w:val="center"/>
      </w:pPr>
      <w:r>
        <w:rPr>
          <w:sz w:val="24"/>
          <w:szCs w:val="24"/>
        </w:rPr>
        <w:t>答：（1）潜水器受到的海水的压强约为5.15</w:t>
      </w:r>
      <w:r>
        <w:rPr>
          <w:rFonts w:hint="eastAsia" w:ascii="宋体" w:hAnsi="宋体"/>
          <w:sz w:val="24"/>
          <w:szCs w:val="24"/>
        </w:rPr>
        <w:t>×</w:t>
      </w:r>
      <w:r>
        <w:rPr>
          <w:sz w:val="24"/>
          <w:szCs w:val="24"/>
        </w:rPr>
        <w:t>10</w:t>
      </w:r>
      <w:r>
        <w:rPr>
          <w:sz w:val="24"/>
          <w:szCs w:val="24"/>
          <w:vertAlign w:val="superscript"/>
        </w:rPr>
        <w:t>7</w:t>
      </w:r>
      <w:r>
        <w:rPr>
          <w:sz w:val="24"/>
          <w:szCs w:val="24"/>
        </w:rPr>
        <w:t>Pa；</w:t>
      </w:r>
    </w:p>
    <w:p>
      <w:pPr>
        <w:spacing w:line="360" w:lineRule="auto"/>
        <w:textAlignment w:val="center"/>
      </w:pPr>
      <w:r>
        <w:rPr>
          <w:sz w:val="24"/>
          <w:szCs w:val="24"/>
        </w:rPr>
        <w:t>（2）潜水器所受的浮力为5.15</w:t>
      </w:r>
      <w:r>
        <w:rPr>
          <w:rFonts w:hint="eastAsia" w:ascii="宋体" w:hAnsi="宋体"/>
          <w:sz w:val="24"/>
          <w:szCs w:val="24"/>
        </w:rPr>
        <w:t>×</w:t>
      </w:r>
      <w:r>
        <w:rPr>
          <w:sz w:val="24"/>
          <w:szCs w:val="24"/>
        </w:rPr>
        <w:t>10</w:t>
      </w:r>
      <w:r>
        <w:rPr>
          <w:sz w:val="24"/>
          <w:szCs w:val="24"/>
          <w:vertAlign w:val="superscript"/>
        </w:rPr>
        <w:t>5</w:t>
      </w:r>
      <w:r>
        <w:rPr>
          <w:sz w:val="24"/>
          <w:szCs w:val="24"/>
        </w:rPr>
        <w:t>N．</w:t>
      </w:r>
    </w:p>
    <w:p>
      <w:pPr>
        <w:spacing w:line="360" w:lineRule="auto"/>
        <w:textAlignment w:val="center"/>
      </w:pPr>
      <w:r>
        <w:rPr>
          <w:sz w:val="24"/>
          <w:szCs w:val="24"/>
        </w:rPr>
        <w:t>　</w:t>
      </w:r>
    </w:p>
    <w:p>
      <w:pPr>
        <w:spacing w:line="360" w:lineRule="auto"/>
        <w:textAlignment w:val="center"/>
      </w:pPr>
      <w:r>
        <w:rPr>
          <w:sz w:val="24"/>
          <w:szCs w:val="24"/>
        </w:rPr>
        <w:t>24．某人用如图所示的滑轮组匀速提升500N的重物，所用的拉力F为300N，绳子自由端被拉下2m，在此过程中，（不计绳重与摩擦）求：</w:t>
      </w:r>
    </w:p>
    <w:p>
      <w:pPr>
        <w:spacing w:line="360" w:lineRule="auto"/>
        <w:textAlignment w:val="center"/>
      </w:pPr>
      <w:r>
        <w:rPr>
          <w:sz w:val="24"/>
          <w:szCs w:val="24"/>
        </w:rPr>
        <w:t>（1）拉力F所做的功；</w:t>
      </w:r>
    </w:p>
    <w:p>
      <w:pPr>
        <w:spacing w:line="360" w:lineRule="auto"/>
        <w:textAlignment w:val="center"/>
      </w:pPr>
      <w:r>
        <w:rPr>
          <w:sz w:val="24"/>
          <w:szCs w:val="24"/>
        </w:rPr>
        <w:t>（2）滑轮组的机械效率</w:t>
      </w:r>
    </w:p>
    <w:p>
      <w:pPr>
        <w:spacing w:line="360" w:lineRule="auto"/>
        <w:textAlignment w:val="center"/>
      </w:pPr>
      <w:r>
        <w:rPr>
          <w:sz w:val="24"/>
          <w:szCs w:val="24"/>
        </w:rPr>
        <w:t>（3）当匀速提起1000N的重物时，滑轮组的机械效率是多少？</w:t>
      </w:r>
    </w:p>
    <w:p>
      <w:pPr>
        <w:spacing w:line="360" w:lineRule="auto"/>
        <w:textAlignment w:val="center"/>
      </w:pPr>
      <w:r>
        <w:drawing>
          <wp:inline distT="0" distB="0" distL="114300" distR="114300">
            <wp:extent cx="1235075" cy="1539875"/>
            <wp:effectExtent l="0" t="0" r="14605" b="14605"/>
            <wp:docPr id="6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2"/>
                    <pic:cNvPicPr>
                      <a:picLocks noRot="1" noChangeAspect="1"/>
                    </pic:cNvPicPr>
                  </pic:nvPicPr>
                  <pic:blipFill>
                    <a:blip r:embed="rId62"/>
                    <a:srcRect r="1018" b="818"/>
                    <a:stretch>
                      <a:fillRect/>
                    </a:stretch>
                  </pic:blipFill>
                  <pic:spPr>
                    <a:xfrm>
                      <a:off x="0" y="0"/>
                      <a:ext cx="1235075" cy="15398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EC：功的计算；F4：滑轮（组）的机械效率．</w:t>
      </w:r>
    </w:p>
    <w:p>
      <w:pPr>
        <w:spacing w:line="360" w:lineRule="auto"/>
        <w:textAlignment w:val="center"/>
      </w:pPr>
      <w:r>
        <w:rPr>
          <w:color w:val="0000FF"/>
          <w:sz w:val="24"/>
          <w:szCs w:val="24"/>
        </w:rPr>
        <w:t>【分析】</w:t>
      </w:r>
      <w:r>
        <w:rPr>
          <w:sz w:val="24"/>
          <w:szCs w:val="24"/>
        </w:rPr>
        <w:t>（1）利用W=Fs计算拉力F所做的功；</w:t>
      </w:r>
    </w:p>
    <w:p>
      <w:pPr>
        <w:spacing w:line="360" w:lineRule="auto"/>
        <w:textAlignment w:val="center"/>
      </w:pPr>
      <w:r>
        <w:rPr>
          <w:sz w:val="24"/>
          <w:szCs w:val="24"/>
        </w:rPr>
        <w:t>（2）利用W=Gh求出有用功，再利用η=</w:t>
      </w:r>
      <w:r>
        <w:rPr>
          <w:sz w:val="24"/>
          <w:szCs w:val="24"/>
        </w:rPr>
        <w:drawing>
          <wp:inline distT="0" distB="0" distL="114300" distR="114300">
            <wp:extent cx="387350" cy="444500"/>
            <wp:effectExtent l="0" t="0" r="8890" b="12700"/>
            <wp:docPr id="6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1"/>
                    <pic:cNvPicPr>
                      <a:picLocks noRot="1" noChangeAspect="1"/>
                    </pic:cNvPicPr>
                  </pic:nvPicPr>
                  <pic:blipFill>
                    <a:blip r:embed="rId63"/>
                    <a:srcRect r="3175" b="2777"/>
                    <a:stretch>
                      <a:fillRect/>
                    </a:stretch>
                  </pic:blipFill>
                  <pic:spPr>
                    <a:xfrm>
                      <a:off x="0" y="0"/>
                      <a:ext cx="387350" cy="444500"/>
                    </a:xfrm>
                    <a:prstGeom prst="rect">
                      <a:avLst/>
                    </a:prstGeom>
                    <a:noFill/>
                    <a:ln>
                      <a:noFill/>
                    </a:ln>
                  </pic:spPr>
                </pic:pic>
              </a:graphicData>
            </a:graphic>
          </wp:inline>
        </w:drawing>
      </w:r>
      <w:r>
        <w:rPr>
          <w:sz w:val="24"/>
          <w:szCs w:val="24"/>
        </w:rPr>
        <w:t>求解滑轮组的机械效率</w:t>
      </w:r>
    </w:p>
    <w:p>
      <w:pPr>
        <w:spacing w:line="360" w:lineRule="auto"/>
        <w:textAlignment w:val="center"/>
      </w:pPr>
      <w:r>
        <w:rPr>
          <w:sz w:val="24"/>
          <w:szCs w:val="24"/>
        </w:rPr>
        <w:t>（3）由滑轮组公式求出动滑轮的重力，然后由效率公式求出滑轮组的效率．</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（1）拉力F所做的功：W</w:t>
      </w:r>
      <w:r>
        <w:rPr>
          <w:sz w:val="24"/>
          <w:szCs w:val="24"/>
          <w:vertAlign w:val="subscript"/>
        </w:rPr>
        <w:t>总</w:t>
      </w:r>
      <w:r>
        <w:rPr>
          <w:sz w:val="24"/>
          <w:szCs w:val="24"/>
        </w:rPr>
        <w:t>=Fs=300N</w:t>
      </w:r>
      <w:r>
        <w:rPr>
          <w:rFonts w:hint="eastAsia" w:ascii="宋体" w:hAnsi="宋体"/>
          <w:sz w:val="24"/>
          <w:szCs w:val="24"/>
        </w:rPr>
        <w:t>×</w:t>
      </w:r>
      <w:r>
        <w:rPr>
          <w:sz w:val="24"/>
          <w:szCs w:val="24"/>
        </w:rPr>
        <w:t>2m=600J；</w:t>
      </w:r>
    </w:p>
    <w:p>
      <w:pPr>
        <w:spacing w:line="360" w:lineRule="auto"/>
        <w:textAlignment w:val="center"/>
      </w:pPr>
      <w:r>
        <w:rPr>
          <w:sz w:val="24"/>
          <w:szCs w:val="24"/>
        </w:rPr>
        <w:t>（2）由图可知，n=2，</w:t>
      </w:r>
    </w:p>
    <w:p>
      <w:pPr>
        <w:spacing w:line="360" w:lineRule="auto"/>
        <w:textAlignment w:val="center"/>
      </w:pPr>
      <w:r>
        <w:rPr>
          <w:sz w:val="24"/>
          <w:szCs w:val="24"/>
        </w:rPr>
        <w:t>则重物上升的高度：h=</w:t>
      </w:r>
      <w:r>
        <w:rPr>
          <w:sz w:val="24"/>
          <w:szCs w:val="24"/>
        </w:rPr>
        <w:drawing>
          <wp:inline distT="0" distB="0" distL="114300" distR="114300">
            <wp:extent cx="120650" cy="330200"/>
            <wp:effectExtent l="0" t="0" r="1270" b="5080"/>
            <wp:docPr id="6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
                    <pic:cNvPicPr>
                      <a:picLocks noRot="1" noChangeAspect="1"/>
                    </pic:cNvPicPr>
                  </pic:nvPicPr>
                  <pic:blipFill>
                    <a:blip r:embed="rId64"/>
                    <a:srcRect r="9525" b="3703"/>
                    <a:stretch>
                      <a:fillRect/>
                    </a:stretch>
                  </pic:blipFill>
                  <pic:spPr>
                    <a:xfrm>
                      <a:off x="0" y="0"/>
                      <a:ext cx="120650" cy="330200"/>
                    </a:xfrm>
                    <a:prstGeom prst="rect">
                      <a:avLst/>
                    </a:prstGeom>
                    <a:noFill/>
                    <a:ln>
                      <a:noFill/>
                    </a:ln>
                  </pic:spPr>
                </pic:pic>
              </a:graphicData>
            </a:graphic>
          </wp:inline>
        </w:drawing>
      </w:r>
      <w:r>
        <w:rPr>
          <w:sz w:val="24"/>
          <w:szCs w:val="24"/>
        </w:rPr>
        <w:t>s=</w:t>
      </w:r>
      <w:r>
        <w:rPr>
          <w:sz w:val="24"/>
          <w:szCs w:val="24"/>
        </w:rPr>
        <w:drawing>
          <wp:inline distT="0" distB="0" distL="114300" distR="114300">
            <wp:extent cx="120650" cy="330200"/>
            <wp:effectExtent l="0" t="0" r="1270" b="508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
                    <pic:cNvPicPr>
                      <a:picLocks noRot="1" noChangeAspect="1"/>
                    </pic:cNvPicPr>
                  </pic:nvPicPr>
                  <pic:blipFill>
                    <a:blip r:embed="rId64"/>
                    <a:srcRect r="9525" b="3703"/>
                    <a:stretch>
                      <a:fillRect/>
                    </a:stretch>
                  </pic:blipFill>
                  <pic:spPr>
                    <a:xfrm>
                      <a:off x="0" y="0"/>
                      <a:ext cx="120650" cy="330200"/>
                    </a:xfrm>
                    <a:prstGeom prst="rect">
                      <a:avLst/>
                    </a:prstGeom>
                    <a:noFill/>
                    <a:ln>
                      <a:noFill/>
                    </a:ln>
                  </pic:spPr>
                </pic:pic>
              </a:graphicData>
            </a:graphic>
          </wp:inline>
        </w:drawing>
      </w:r>
      <w:r>
        <w:rPr>
          <w:rFonts w:hint="eastAsia" w:ascii="宋体" w:hAnsi="宋体"/>
          <w:sz w:val="24"/>
          <w:szCs w:val="24"/>
        </w:rPr>
        <w:t>×</w:t>
      </w:r>
      <w:r>
        <w:rPr>
          <w:sz w:val="24"/>
          <w:szCs w:val="24"/>
        </w:rPr>
        <w:t>2m=1m，</w:t>
      </w:r>
    </w:p>
    <w:p>
      <w:pPr>
        <w:spacing w:line="360" w:lineRule="auto"/>
        <w:textAlignment w:val="center"/>
      </w:pPr>
      <w:r>
        <w:rPr>
          <w:sz w:val="24"/>
          <w:szCs w:val="24"/>
        </w:rPr>
        <w:t>有用功：W</w:t>
      </w:r>
      <w:r>
        <w:rPr>
          <w:sz w:val="24"/>
          <w:szCs w:val="24"/>
          <w:vertAlign w:val="subscript"/>
        </w:rPr>
        <w:t>有用</w:t>
      </w:r>
      <w:r>
        <w:rPr>
          <w:sz w:val="24"/>
          <w:szCs w:val="24"/>
        </w:rPr>
        <w:t>=Gh=500N</w:t>
      </w:r>
      <w:r>
        <w:rPr>
          <w:rFonts w:hint="eastAsia" w:ascii="宋体" w:hAnsi="宋体"/>
          <w:sz w:val="24"/>
          <w:szCs w:val="24"/>
        </w:rPr>
        <w:t>×</w:t>
      </w:r>
      <w:r>
        <w:rPr>
          <w:sz w:val="24"/>
          <w:szCs w:val="24"/>
        </w:rPr>
        <w:t>1m=500J，</w:t>
      </w:r>
    </w:p>
    <w:p>
      <w:pPr>
        <w:spacing w:line="360" w:lineRule="auto"/>
        <w:textAlignment w:val="center"/>
      </w:pPr>
      <w:r>
        <w:rPr>
          <w:sz w:val="24"/>
          <w:szCs w:val="24"/>
        </w:rPr>
        <w:t>滑轮组的机械效率：</w:t>
      </w:r>
    </w:p>
    <w:p>
      <w:pPr>
        <w:spacing w:line="360" w:lineRule="auto"/>
        <w:textAlignment w:val="center"/>
      </w:pPr>
      <w:r>
        <w:rPr>
          <w:sz w:val="24"/>
          <w:szCs w:val="24"/>
        </w:rPr>
        <w:t>η=</w:t>
      </w:r>
      <w:r>
        <w:rPr>
          <w:sz w:val="24"/>
          <w:szCs w:val="24"/>
        </w:rPr>
        <w:drawing>
          <wp:inline distT="0" distB="0" distL="114300" distR="114300">
            <wp:extent cx="387350" cy="444500"/>
            <wp:effectExtent l="0" t="0" r="8890" b="12700"/>
            <wp:docPr id="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8"/>
                    <pic:cNvPicPr>
                      <a:picLocks noRot="1" noChangeAspect="1"/>
                    </pic:cNvPicPr>
                  </pic:nvPicPr>
                  <pic:blipFill>
                    <a:blip r:embed="rId63"/>
                    <a:srcRect r="3175" b="2777"/>
                    <a:stretch>
                      <a:fillRect/>
                    </a:stretch>
                  </pic:blipFill>
                  <pic:spPr>
                    <a:xfrm>
                      <a:off x="0" y="0"/>
                      <a:ext cx="387350" cy="444500"/>
                    </a:xfrm>
                    <a:prstGeom prst="rect">
                      <a:avLst/>
                    </a:prstGeom>
                    <a:noFill/>
                    <a:ln>
                      <a:noFill/>
                    </a:ln>
                  </pic:spPr>
                </pic:pic>
              </a:graphicData>
            </a:graphic>
          </wp:inline>
        </w:drawing>
      </w:r>
      <w:r>
        <w:rPr>
          <w:rFonts w:hint="eastAsia" w:ascii="宋体" w:hAnsi="宋体"/>
          <w:sz w:val="24"/>
          <w:szCs w:val="24"/>
        </w:rPr>
        <w:t>×</w:t>
      </w:r>
      <w:r>
        <w:rPr>
          <w:sz w:val="24"/>
          <w:szCs w:val="24"/>
        </w:rPr>
        <w:t>100%=</w:t>
      </w:r>
      <w:r>
        <w:rPr>
          <w:sz w:val="24"/>
          <w:szCs w:val="24"/>
        </w:rPr>
        <w:drawing>
          <wp:inline distT="0" distB="0" distL="114300" distR="114300">
            <wp:extent cx="349250" cy="330200"/>
            <wp:effectExtent l="0" t="0" r="1270" b="5080"/>
            <wp:docPr id="6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
                    <pic:cNvPicPr>
                      <a:picLocks noRot="1" noChangeAspect="1"/>
                    </pic:cNvPicPr>
                  </pic:nvPicPr>
                  <pic:blipFill>
                    <a:blip r:embed="rId65"/>
                    <a:srcRect r="3510" b="3703"/>
                    <a:stretch>
                      <a:fillRect/>
                    </a:stretch>
                  </pic:blipFill>
                  <pic:spPr>
                    <a:xfrm>
                      <a:off x="0" y="0"/>
                      <a:ext cx="349250" cy="330200"/>
                    </a:xfrm>
                    <a:prstGeom prst="rect">
                      <a:avLst/>
                    </a:prstGeom>
                    <a:noFill/>
                    <a:ln>
                      <a:noFill/>
                    </a:ln>
                  </pic:spPr>
                </pic:pic>
              </a:graphicData>
            </a:graphic>
          </wp:inline>
        </w:drawing>
      </w:r>
      <w:r>
        <w:rPr>
          <w:rFonts w:hint="eastAsia" w:ascii="宋体" w:hAnsi="宋体"/>
          <w:sz w:val="24"/>
          <w:szCs w:val="24"/>
        </w:rPr>
        <w:t>×</w:t>
      </w:r>
      <w:r>
        <w:rPr>
          <w:sz w:val="24"/>
          <w:szCs w:val="24"/>
        </w:rPr>
        <w:t>100%</w:t>
      </w:r>
      <w:r>
        <w:rPr>
          <w:rFonts w:hint="eastAsia" w:ascii="宋体" w:hAnsi="宋体"/>
          <w:sz w:val="24"/>
          <w:szCs w:val="24"/>
        </w:rPr>
        <w:t>≈</w:t>
      </w:r>
      <w:r>
        <w:rPr>
          <w:sz w:val="24"/>
          <w:szCs w:val="24"/>
        </w:rPr>
        <w:t>83.3%；</w:t>
      </w:r>
    </w:p>
    <w:p>
      <w:pPr>
        <w:spacing w:line="360" w:lineRule="auto"/>
        <w:textAlignment w:val="center"/>
      </w:pPr>
      <w:r>
        <w:rPr>
          <w:sz w:val="24"/>
          <w:szCs w:val="24"/>
        </w:rPr>
        <w:t>（3）当匀速提起500N的重物时，</w:t>
      </w:r>
    </w:p>
    <w:p>
      <w:pPr>
        <w:spacing w:line="360" w:lineRule="auto"/>
        <w:textAlignment w:val="center"/>
      </w:pPr>
      <w:r>
        <w:rPr>
          <w:sz w:val="24"/>
          <w:szCs w:val="24"/>
        </w:rPr>
        <w:t>不计绳重与摩擦，由F=</w:t>
      </w:r>
      <w:r>
        <w:rPr>
          <w:sz w:val="24"/>
          <w:szCs w:val="24"/>
        </w:rPr>
        <w:drawing>
          <wp:inline distT="0" distB="0" distL="114300" distR="114300">
            <wp:extent cx="682625" cy="387350"/>
            <wp:effectExtent l="0" t="0" r="3175" b="8890"/>
            <wp:docPr id="6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
                    <pic:cNvPicPr>
                      <a:picLocks noRot="1" noChangeAspect="1"/>
                    </pic:cNvPicPr>
                  </pic:nvPicPr>
                  <pic:blipFill>
                    <a:blip r:embed="rId66"/>
                    <a:srcRect r="1826" b="3175"/>
                    <a:stretch>
                      <a:fillRect/>
                    </a:stretch>
                  </pic:blipFill>
                  <pic:spPr>
                    <a:xfrm>
                      <a:off x="0" y="0"/>
                      <a:ext cx="682625" cy="387350"/>
                    </a:xfrm>
                    <a:prstGeom prst="rect">
                      <a:avLst/>
                    </a:prstGeom>
                    <a:noFill/>
                    <a:ln>
                      <a:noFill/>
                    </a:ln>
                  </pic:spPr>
                </pic:pic>
              </a:graphicData>
            </a:graphic>
          </wp:inline>
        </w:drawing>
      </w:r>
      <w:r>
        <w:rPr>
          <w:sz w:val="24"/>
          <w:szCs w:val="24"/>
        </w:rPr>
        <w:t>可得动滑轮的重力：</w:t>
      </w:r>
    </w:p>
    <w:p>
      <w:pPr>
        <w:spacing w:line="360" w:lineRule="auto"/>
        <w:textAlignment w:val="center"/>
      </w:pPr>
      <w:r>
        <w:rPr>
          <w:sz w:val="24"/>
          <w:szCs w:val="24"/>
        </w:rPr>
        <w:t>G</w:t>
      </w:r>
      <w:r>
        <w:rPr>
          <w:sz w:val="24"/>
          <w:szCs w:val="24"/>
          <w:vertAlign w:val="subscript"/>
        </w:rPr>
        <w:t>动滑轮</w:t>
      </w:r>
      <w:r>
        <w:rPr>
          <w:sz w:val="24"/>
          <w:szCs w:val="24"/>
        </w:rPr>
        <w:t>=nF﹣G=2</w:t>
      </w:r>
      <w:r>
        <w:rPr>
          <w:rFonts w:hint="eastAsia" w:ascii="宋体" w:hAnsi="宋体"/>
          <w:sz w:val="24"/>
          <w:szCs w:val="24"/>
        </w:rPr>
        <w:t>×</w:t>
      </w:r>
      <w:r>
        <w:rPr>
          <w:sz w:val="24"/>
          <w:szCs w:val="24"/>
        </w:rPr>
        <w:t>300N﹣500N=100N，</w:t>
      </w:r>
    </w:p>
    <w:p>
      <w:pPr>
        <w:spacing w:line="360" w:lineRule="auto"/>
        <w:textAlignment w:val="center"/>
      </w:pPr>
      <w:r>
        <w:rPr>
          <w:sz w:val="24"/>
          <w:szCs w:val="24"/>
        </w:rPr>
        <w:t>当重物重力为G′=1000N时，不计绳重与摩擦，此时滑轮组效率：</w:t>
      </w:r>
    </w:p>
    <w:p>
      <w:pPr>
        <w:spacing w:line="360" w:lineRule="auto"/>
        <w:textAlignment w:val="center"/>
      </w:pPr>
      <w:r>
        <w:rPr>
          <w:sz w:val="24"/>
          <w:szCs w:val="24"/>
        </w:rPr>
        <w:t>η′=</w:t>
      </w:r>
      <w:r>
        <w:rPr>
          <w:sz w:val="24"/>
          <w:szCs w:val="24"/>
        </w:rPr>
        <w:drawing>
          <wp:inline distT="0" distB="0" distL="114300" distR="114300">
            <wp:extent cx="387350" cy="539750"/>
            <wp:effectExtent l="0" t="0" r="8890" b="8890"/>
            <wp:docPr id="6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
                    <pic:cNvPicPr>
                      <a:picLocks noRot="1" noChangeAspect="1"/>
                    </pic:cNvPicPr>
                  </pic:nvPicPr>
                  <pic:blipFill>
                    <a:blip r:embed="rId67"/>
                    <a:srcRect r="3175" b="2299"/>
                    <a:stretch>
                      <a:fillRect/>
                    </a:stretch>
                  </pic:blipFill>
                  <pic:spPr>
                    <a:xfrm>
                      <a:off x="0" y="0"/>
                      <a:ext cx="387350" cy="539750"/>
                    </a:xfrm>
                    <a:prstGeom prst="rect">
                      <a:avLst/>
                    </a:prstGeom>
                    <a:noFill/>
                    <a:ln>
                      <a:noFill/>
                    </a:ln>
                  </pic:spPr>
                </pic:pic>
              </a:graphicData>
            </a:graphic>
          </wp:inline>
        </w:drawing>
      </w:r>
      <w:r>
        <w:rPr>
          <w:sz w:val="24"/>
          <w:szCs w:val="24"/>
        </w:rPr>
        <w:t>=</w:t>
      </w:r>
      <w:r>
        <w:rPr>
          <w:sz w:val="24"/>
          <w:szCs w:val="24"/>
        </w:rPr>
        <w:drawing>
          <wp:inline distT="0" distB="0" distL="114300" distR="114300">
            <wp:extent cx="844550" cy="492125"/>
            <wp:effectExtent l="0" t="0" r="8890" b="10795"/>
            <wp:docPr id="6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
                    <pic:cNvPicPr>
                      <a:picLocks noRot="1" noChangeAspect="1"/>
                    </pic:cNvPicPr>
                  </pic:nvPicPr>
                  <pic:blipFill>
                    <a:blip r:embed="rId68"/>
                    <a:srcRect r="1482" b="2516"/>
                    <a:stretch>
                      <a:fillRect/>
                    </a:stretch>
                  </pic:blipFill>
                  <pic:spPr>
                    <a:xfrm>
                      <a:off x="0" y="0"/>
                      <a:ext cx="844550" cy="492125"/>
                    </a:xfrm>
                    <a:prstGeom prst="rect">
                      <a:avLst/>
                    </a:prstGeom>
                    <a:noFill/>
                    <a:ln>
                      <a:noFill/>
                    </a:ln>
                  </pic:spPr>
                </pic:pic>
              </a:graphicData>
            </a:graphic>
          </wp:inline>
        </w:drawing>
      </w:r>
      <w:r>
        <w:rPr>
          <w:sz w:val="24"/>
          <w:szCs w:val="24"/>
        </w:rPr>
        <w:t>=</w:t>
      </w:r>
      <w:r>
        <w:rPr>
          <w:sz w:val="24"/>
          <w:szCs w:val="24"/>
        </w:rPr>
        <w:drawing>
          <wp:inline distT="0" distB="0" distL="114300" distR="114300">
            <wp:extent cx="1006475" cy="387350"/>
            <wp:effectExtent l="0" t="0" r="14605" b="8890"/>
            <wp:docPr id="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
                    <pic:cNvPicPr>
                      <a:picLocks noRot="1" noChangeAspect="1"/>
                    </pic:cNvPicPr>
                  </pic:nvPicPr>
                  <pic:blipFill>
                    <a:blip r:embed="rId69"/>
                    <a:srcRect r="1247" b="3175"/>
                    <a:stretch>
                      <a:fillRect/>
                    </a:stretch>
                  </pic:blipFill>
                  <pic:spPr>
                    <a:xfrm>
                      <a:off x="0" y="0"/>
                      <a:ext cx="1006475" cy="387350"/>
                    </a:xfrm>
                    <a:prstGeom prst="rect">
                      <a:avLst/>
                    </a:prstGeom>
                    <a:noFill/>
                    <a:ln>
                      <a:noFill/>
                    </a:ln>
                  </pic:spPr>
                </pic:pic>
              </a:graphicData>
            </a:graphic>
          </wp:inline>
        </w:drawing>
      </w:r>
      <w:r>
        <w:rPr>
          <w:sz w:val="24"/>
          <w:szCs w:val="24"/>
        </w:rPr>
        <w:t>=</w:t>
      </w:r>
      <w:r>
        <w:rPr>
          <w:sz w:val="24"/>
          <w:szCs w:val="24"/>
        </w:rPr>
        <w:drawing>
          <wp:inline distT="0" distB="0" distL="114300" distR="114300">
            <wp:extent cx="806450" cy="330200"/>
            <wp:effectExtent l="0" t="0" r="1270" b="5080"/>
            <wp:docPr id="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
                    <pic:cNvPicPr>
                      <a:picLocks noRot="1" noChangeAspect="1"/>
                    </pic:cNvPicPr>
                  </pic:nvPicPr>
                  <pic:blipFill>
                    <a:blip r:embed="rId70"/>
                    <a:srcRect r="1550" b="3703"/>
                    <a:stretch>
                      <a:fillRect/>
                    </a:stretch>
                  </pic:blipFill>
                  <pic:spPr>
                    <a:xfrm>
                      <a:off x="0" y="0"/>
                      <a:ext cx="806450" cy="330200"/>
                    </a:xfrm>
                    <a:prstGeom prst="rect">
                      <a:avLst/>
                    </a:prstGeom>
                    <a:noFill/>
                    <a:ln>
                      <a:noFill/>
                    </a:ln>
                  </pic:spPr>
                </pic:pic>
              </a:graphicData>
            </a:graphic>
          </wp:inline>
        </w:drawing>
      </w:r>
      <w:r>
        <w:rPr>
          <w:rFonts w:hint="eastAsia" w:ascii="宋体" w:hAnsi="宋体"/>
          <w:sz w:val="24"/>
          <w:szCs w:val="24"/>
        </w:rPr>
        <w:t>×</w:t>
      </w:r>
      <w:r>
        <w:rPr>
          <w:sz w:val="24"/>
          <w:szCs w:val="24"/>
        </w:rPr>
        <w:t>100%</w:t>
      </w:r>
      <w:r>
        <w:rPr>
          <w:rFonts w:hint="eastAsia" w:ascii="宋体" w:hAnsi="宋体"/>
          <w:sz w:val="24"/>
          <w:szCs w:val="24"/>
        </w:rPr>
        <w:t>≈</w:t>
      </w:r>
      <w:r>
        <w:rPr>
          <w:sz w:val="24"/>
          <w:szCs w:val="24"/>
        </w:rPr>
        <w:t>90.9%；</w:t>
      </w:r>
    </w:p>
    <w:p>
      <w:pPr>
        <w:spacing w:line="360" w:lineRule="auto"/>
        <w:textAlignment w:val="center"/>
      </w:pPr>
      <w:r>
        <w:rPr>
          <w:sz w:val="24"/>
          <w:szCs w:val="24"/>
        </w:rPr>
        <w:t>答：（1）拉力F所做的功为600J；</w:t>
      </w:r>
    </w:p>
    <w:p>
      <w:pPr>
        <w:spacing w:line="360" w:lineRule="auto"/>
        <w:textAlignment w:val="center"/>
      </w:pPr>
      <w:r>
        <w:rPr>
          <w:sz w:val="24"/>
          <w:szCs w:val="24"/>
        </w:rPr>
        <w:t>（2）滑轮组的机械效率为83.3%；</w:t>
      </w:r>
    </w:p>
    <w:p>
      <w:pPr>
        <w:spacing w:line="360" w:lineRule="auto"/>
        <w:textAlignment w:val="center"/>
      </w:pPr>
      <w:r>
        <w:rPr>
          <w:sz w:val="24"/>
          <w:szCs w:val="24"/>
        </w:rPr>
        <w:t>（3）当匀速提起1000N的重物时，滑轮组的机械效率是90.9%．</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textAlignment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720" w:bottom="1134" w:left="72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954C3"/>
    <w:rsid w:val="002C0ABE"/>
    <w:rsid w:val="002D0F0E"/>
    <w:rsid w:val="002E0F78"/>
    <w:rsid w:val="002E2EC3"/>
    <w:rsid w:val="003532EF"/>
    <w:rsid w:val="00373D18"/>
    <w:rsid w:val="0038612C"/>
    <w:rsid w:val="003A02B2"/>
    <w:rsid w:val="00401708"/>
    <w:rsid w:val="00415964"/>
    <w:rsid w:val="00496F35"/>
    <w:rsid w:val="004E324E"/>
    <w:rsid w:val="004E732C"/>
    <w:rsid w:val="004F4D4E"/>
    <w:rsid w:val="00504026"/>
    <w:rsid w:val="00512FD2"/>
    <w:rsid w:val="00517B56"/>
    <w:rsid w:val="00533E8A"/>
    <w:rsid w:val="005B2ED4"/>
    <w:rsid w:val="005D0947"/>
    <w:rsid w:val="00616B4C"/>
    <w:rsid w:val="00622E5C"/>
    <w:rsid w:val="00695896"/>
    <w:rsid w:val="007225C1"/>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B4B4C"/>
    <w:rsid w:val="009C7511"/>
    <w:rsid w:val="009D3C9F"/>
    <w:rsid w:val="009D5703"/>
    <w:rsid w:val="009E313F"/>
    <w:rsid w:val="009E5B42"/>
    <w:rsid w:val="00A13E19"/>
    <w:rsid w:val="00A3342F"/>
    <w:rsid w:val="00A3474F"/>
    <w:rsid w:val="00A77BE5"/>
    <w:rsid w:val="00A946AA"/>
    <w:rsid w:val="00AA5735"/>
    <w:rsid w:val="00AB4574"/>
    <w:rsid w:val="00AC09DF"/>
    <w:rsid w:val="00AE6C6A"/>
    <w:rsid w:val="00AF67F7"/>
    <w:rsid w:val="00B10A7E"/>
    <w:rsid w:val="00BB63FE"/>
    <w:rsid w:val="00BD36DE"/>
    <w:rsid w:val="00C25D74"/>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B2216"/>
    <w:rsid w:val="00FD376B"/>
    <w:rsid w:val="00FF12F5"/>
    <w:rsid w:val="051B7B64"/>
    <w:rsid w:val="29AA6173"/>
    <w:rsid w:val="5B113E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sz w:val="22"/>
      <w:szCs w:val="22"/>
      <w:lang w:val="en-US" w:eastAsia="zh-CN" w:bidi="ar-SA"/>
    </w:rPr>
  </w:style>
  <w:style w:type="paragraph" w:styleId="15">
    <w:name w:val="No Spacing"/>
    <w:link w:val="14"/>
    <w:qFormat/>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1" Type="http://schemas.openxmlformats.org/officeDocument/2006/relationships/fontTable" Target="fontTable.xml"/><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9043</Words>
  <Characters>10084</Characters>
  <Lines>90</Lines>
  <Paragraphs>25</Paragraphs>
  <TotalTime>0</TotalTime>
  <ScaleCrop>false</ScaleCrop>
  <LinksUpToDate>false</LinksUpToDate>
  <CharactersWithSpaces>10356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2017-08-13T01:07:00Z</dcterms:created>
  <dc:creator>Administrator</dc:creator>
  <cp:lastModifiedBy>罗</cp:lastModifiedBy>
  <cp:lastPrinted>2017-08-12T05:38:00Z</cp:lastPrinted>
  <dcterms:modified xsi:type="dcterms:W3CDTF">2023-03-14T05:45:33Z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E490BEB17A6F4060832D95CAE9AB7A47</vt:lpwstr>
  </property>
</Properties>
</file>